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BE85110" w14:textId="54015889" w:rsidR="000F52C2" w:rsidRDefault="00667965" w:rsidP="008347A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87B6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1538</w:t>
      </w:r>
    </w:p>
    <w:p w14:paraId="240F9E91" w14:textId="77777777" w:rsidR="008347A2" w:rsidRDefault="008347A2" w:rsidP="008347A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6D0F8C3" w14:textId="65069E62" w:rsidR="00EF2429" w:rsidRPr="00951C22" w:rsidRDefault="00391944" w:rsidP="00EF242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951C22" w:rsidRPr="00951C22">
        <w:rPr>
          <w:rFonts w:ascii="Courier New" w:hAnsi="Courier New" w:cs="Courier New"/>
          <w:color w:val="222222"/>
          <w:sz w:val="24"/>
          <w:szCs w:val="24"/>
          <w:lang w:eastAsia="es-AR"/>
        </w:rPr>
        <w:t>El</w:t>
      </w:r>
      <w:r w:rsidR="00951C22" w:rsidRPr="002E7FFA">
        <w:rPr>
          <w:rFonts w:ascii="Courier New" w:hAnsi="Courier New" w:cs="Courier New"/>
          <w:color w:val="222222"/>
          <w:sz w:val="24"/>
          <w:szCs w:val="24"/>
          <w:lang w:eastAsia="es-AR"/>
        </w:rPr>
        <w:t xml:space="preserve"> fallecimiento del Dr. Eduardo </w:t>
      </w:r>
      <w:proofErr w:type="spellStart"/>
      <w:r w:rsidR="00951C22" w:rsidRPr="002E7FFA">
        <w:rPr>
          <w:rFonts w:ascii="Courier New" w:hAnsi="Courier New" w:cs="Courier New"/>
          <w:color w:val="222222"/>
          <w:sz w:val="24"/>
          <w:szCs w:val="24"/>
          <w:lang w:eastAsia="es-AR"/>
        </w:rPr>
        <w:t>Luppi</w:t>
      </w:r>
      <w:proofErr w:type="spellEnd"/>
      <w:r w:rsidR="00F910EB">
        <w:rPr>
          <w:rFonts w:ascii="Courier New" w:hAnsi="Courier New" w:cs="Courier New"/>
          <w:color w:val="222222"/>
          <w:sz w:val="24"/>
          <w:szCs w:val="24"/>
          <w:lang w:eastAsia="es-AR"/>
        </w:rPr>
        <w:t xml:space="preserve"> ocurrido el 7 de junio de 2016 y</w:t>
      </w:r>
      <w:r w:rsidR="00951C22" w:rsidRPr="00951C22">
        <w:rPr>
          <w:rFonts w:ascii="Courier New" w:hAnsi="Courier New" w:cs="Courier New"/>
          <w:color w:val="222222"/>
          <w:sz w:val="24"/>
          <w:szCs w:val="24"/>
          <w:lang w:eastAsia="es-AR"/>
        </w:rPr>
        <w:t xml:space="preserve"> </w:t>
      </w:r>
      <w:r w:rsidR="00951C22" w:rsidRPr="002E7FFA">
        <w:rPr>
          <w:rFonts w:ascii="Courier New" w:hAnsi="Courier New" w:cs="Courier New"/>
          <w:color w:val="222222"/>
          <w:sz w:val="24"/>
          <w:szCs w:val="24"/>
          <w:lang w:eastAsia="es-AR"/>
        </w:rPr>
        <w:t>la iniciativa de un grupo de vecinos de la ciudad de Alta Gracia solicitando se emplace</w:t>
      </w:r>
      <w:r w:rsidR="00951C22" w:rsidRPr="00951C22">
        <w:rPr>
          <w:rFonts w:ascii="Courier New" w:hAnsi="Courier New" w:cs="Courier New"/>
          <w:color w:val="222222"/>
          <w:sz w:val="24"/>
          <w:szCs w:val="24"/>
          <w:lang w:eastAsia="es-AR"/>
        </w:rPr>
        <w:t xml:space="preserve"> </w:t>
      </w:r>
      <w:r w:rsidR="00F910EB">
        <w:rPr>
          <w:rFonts w:ascii="Courier New" w:hAnsi="Courier New" w:cs="Courier New"/>
          <w:color w:val="222222"/>
          <w:sz w:val="24"/>
          <w:szCs w:val="24"/>
          <w:lang w:eastAsia="es-AR"/>
        </w:rPr>
        <w:t>un busto en</w:t>
      </w:r>
      <w:r w:rsidR="00951C22" w:rsidRPr="002E7FFA">
        <w:rPr>
          <w:rFonts w:ascii="Courier New" w:hAnsi="Courier New" w:cs="Courier New"/>
          <w:color w:val="222222"/>
          <w:sz w:val="24"/>
          <w:szCs w:val="24"/>
          <w:lang w:eastAsia="es-AR"/>
        </w:rPr>
        <w:t xml:space="preserve"> su memoria</w:t>
      </w:r>
      <w:r w:rsidR="00951C22" w:rsidRPr="00951C22">
        <w:rPr>
          <w:rFonts w:ascii="Courier New" w:hAnsi="Courier New" w:cs="Courier New"/>
          <w:color w:val="222222"/>
          <w:sz w:val="24"/>
          <w:szCs w:val="24"/>
          <w:lang w:eastAsia="es-AR"/>
        </w:rPr>
        <w:t>; y</w:t>
      </w:r>
    </w:p>
    <w:p w14:paraId="7CB6B5B6" w14:textId="4CC9D530" w:rsidR="00640F82" w:rsidRPr="00F07F23" w:rsidRDefault="00640F82" w:rsidP="008347A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4A1456CD" w14:textId="09D7D5FC" w:rsidR="00EC6580" w:rsidRDefault="002B2C74" w:rsidP="0049623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838D6F9" w14:textId="77777777" w:rsidR="00496236" w:rsidRPr="00333766" w:rsidRDefault="00496236" w:rsidP="0049623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9F6EFBD" w14:textId="00E688C2" w:rsidR="00F910EB" w:rsidRDefault="00951C22" w:rsidP="00951C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51C22">
        <w:rPr>
          <w:rFonts w:ascii="Courier New" w:hAnsi="Courier New" w:cs="Courier New"/>
          <w:b w:val="0"/>
        </w:rPr>
        <w:t xml:space="preserve">Que el Dr. Eduardo </w:t>
      </w:r>
      <w:proofErr w:type="spellStart"/>
      <w:r w:rsidRPr="00951C22">
        <w:rPr>
          <w:rFonts w:ascii="Courier New" w:hAnsi="Courier New" w:cs="Courier New"/>
          <w:b w:val="0"/>
        </w:rPr>
        <w:t>Luppi</w:t>
      </w:r>
      <w:proofErr w:type="spellEnd"/>
      <w:r w:rsidRPr="00951C22">
        <w:rPr>
          <w:rFonts w:ascii="Courier New" w:hAnsi="Courier New" w:cs="Courier New"/>
          <w:b w:val="0"/>
        </w:rPr>
        <w:t xml:space="preserve"> fue un vecino reconocido de nuestra ciudad, fundador del Anglo Viejo, que en 1983 fue elegido Senador Provincial por el Departamento Santa Mar</w:t>
      </w:r>
      <w:r w:rsidR="00F910EB">
        <w:rPr>
          <w:rFonts w:ascii="Courier New" w:hAnsi="Courier New" w:cs="Courier New"/>
          <w:b w:val="0"/>
        </w:rPr>
        <w:t>ía</w:t>
      </w:r>
      <w:r w:rsidRPr="00951C22">
        <w:rPr>
          <w:rFonts w:ascii="Courier New" w:hAnsi="Courier New" w:cs="Courier New"/>
          <w:b w:val="0"/>
        </w:rPr>
        <w:t xml:space="preserve"> y ocupo</w:t>
      </w:r>
      <w:r w:rsidR="00F910EB">
        <w:rPr>
          <w:rFonts w:ascii="Courier New" w:hAnsi="Courier New" w:cs="Courier New"/>
          <w:b w:val="0"/>
        </w:rPr>
        <w:t xml:space="preserve"> este cargo durante varios años;</w:t>
      </w:r>
    </w:p>
    <w:p w14:paraId="65843AE6" w14:textId="77777777" w:rsidR="00F910EB" w:rsidRDefault="00F910EB" w:rsidP="00951C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E424743" w14:textId="060218DC" w:rsidR="00951C22" w:rsidRPr="00951C22" w:rsidRDefault="00F910EB" w:rsidP="00951C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</w:t>
      </w:r>
      <w:r w:rsidR="00951C22" w:rsidRPr="00951C22">
        <w:rPr>
          <w:rFonts w:ascii="Courier New" w:hAnsi="Courier New" w:cs="Courier New"/>
          <w:b w:val="0"/>
        </w:rPr>
        <w:t xml:space="preserve"> se desempeñó </w:t>
      </w:r>
      <w:r>
        <w:rPr>
          <w:rFonts w:ascii="Courier New" w:hAnsi="Courier New" w:cs="Courier New"/>
          <w:b w:val="0"/>
        </w:rPr>
        <w:t>como Senador Provincial por el D</w:t>
      </w:r>
      <w:r w:rsidR="00951C22" w:rsidRPr="00951C22">
        <w:rPr>
          <w:rFonts w:ascii="Courier New" w:hAnsi="Courier New" w:cs="Courier New"/>
          <w:b w:val="0"/>
        </w:rPr>
        <w:t>epartamento Santa María y fue presidente provisorio de la Legislatura provincial en los años 1990 y 1991, ocupando, entre otras f</w:t>
      </w:r>
      <w:r>
        <w:rPr>
          <w:rFonts w:ascii="Courier New" w:hAnsi="Courier New" w:cs="Courier New"/>
          <w:b w:val="0"/>
        </w:rPr>
        <w:t>unciones públicas, cargos como S</w:t>
      </w:r>
      <w:r w:rsidR="00951C22" w:rsidRPr="00951C22">
        <w:rPr>
          <w:rFonts w:ascii="Courier New" w:hAnsi="Courier New" w:cs="Courier New"/>
          <w:b w:val="0"/>
        </w:rPr>
        <w:t>ecreta</w:t>
      </w:r>
      <w:r>
        <w:rPr>
          <w:rFonts w:ascii="Courier New" w:hAnsi="Courier New" w:cs="Courier New"/>
          <w:b w:val="0"/>
        </w:rPr>
        <w:t>rio de Seguridad y Subsecretario General de la G</w:t>
      </w:r>
      <w:r w:rsidR="00951C22" w:rsidRPr="00951C22">
        <w:rPr>
          <w:rFonts w:ascii="Courier New" w:hAnsi="Courier New" w:cs="Courier New"/>
          <w:b w:val="0"/>
        </w:rPr>
        <w:t>obe</w:t>
      </w:r>
      <w:r>
        <w:rPr>
          <w:rFonts w:ascii="Courier New" w:hAnsi="Courier New" w:cs="Courier New"/>
          <w:b w:val="0"/>
        </w:rPr>
        <w:t>rnación, llegando a ejercer el Poder Ejecutivo Provincial,</w:t>
      </w:r>
      <w:r w:rsidR="00951C22" w:rsidRPr="00951C22">
        <w:rPr>
          <w:rFonts w:ascii="Courier New" w:hAnsi="Courier New" w:cs="Courier New"/>
          <w:b w:val="0"/>
        </w:rPr>
        <w:t xml:space="preserve"> priorizando en su gestión </w:t>
      </w:r>
      <w:r w:rsidR="00951C22">
        <w:rPr>
          <w:rFonts w:ascii="Courier New" w:hAnsi="Courier New" w:cs="Courier New"/>
          <w:b w:val="0"/>
        </w:rPr>
        <w:t>la ayuda a los vecinos;</w:t>
      </w:r>
    </w:p>
    <w:p w14:paraId="4FB4D0E5" w14:textId="77777777" w:rsidR="00951C22" w:rsidRPr="00951C22" w:rsidRDefault="00951C22" w:rsidP="00951C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6BECF42" w14:textId="6C38F6DA" w:rsidR="00951C22" w:rsidRDefault="00951C22" w:rsidP="00951C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51C22">
        <w:rPr>
          <w:rFonts w:ascii="Courier New" w:hAnsi="Courier New" w:cs="Courier New"/>
          <w:b w:val="0"/>
        </w:rPr>
        <w:t>Que, durante el ejercicio de la función pública y el ejercicio privado de su profesión de abogado y docente, siempre mantuvo en alto valores y principios morales de honestidad, solidaridad, respeto, tolerancia, lealtad, trabajo, responsabilidad, representando un ejemplo para t</w:t>
      </w:r>
      <w:r>
        <w:rPr>
          <w:rFonts w:ascii="Courier New" w:hAnsi="Courier New" w:cs="Courier New"/>
          <w:b w:val="0"/>
        </w:rPr>
        <w:t>odos los vecinos de Alta Gracia;</w:t>
      </w:r>
    </w:p>
    <w:p w14:paraId="54708AD5" w14:textId="77777777" w:rsidR="000E7C3A" w:rsidRDefault="000E7C3A" w:rsidP="00951C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781C4C3" w14:textId="77777777" w:rsidR="000E7C3A" w:rsidRDefault="000E7C3A" w:rsidP="000E7C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8667117" w14:textId="77777777" w:rsidR="000E7C3A" w:rsidRDefault="000E7C3A" w:rsidP="000E7C3A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412210A9" w14:textId="7EE0BE4F" w:rsidR="00951C22" w:rsidRPr="000E7C3A" w:rsidRDefault="000E7C3A" w:rsidP="000E7C3A">
      <w:pPr>
        <w:rPr>
          <w:rFonts w:ascii="Courier New" w:hAnsi="Courier New" w:cs="Courier New"/>
          <w:sz w:val="24"/>
          <w:szCs w:val="24"/>
        </w:rPr>
      </w:pPr>
      <w:r w:rsidRPr="00951C22"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52E5FCA2" w14:textId="1F148DEB" w:rsidR="00951C22" w:rsidRDefault="00951C22" w:rsidP="00951C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51C22">
        <w:rPr>
          <w:rFonts w:ascii="Courier New" w:hAnsi="Courier New" w:cs="Courier New"/>
          <w:b w:val="0"/>
        </w:rPr>
        <w:t xml:space="preserve">Que el Instituto Manuel de Falla dona el mencionado busto a los fines de su </w:t>
      </w:r>
      <w:r>
        <w:rPr>
          <w:rFonts w:ascii="Courier New" w:hAnsi="Courier New" w:cs="Courier New"/>
          <w:b w:val="0"/>
        </w:rPr>
        <w:t>emplazamiento en la Plaza Mitre;</w:t>
      </w:r>
    </w:p>
    <w:p w14:paraId="10938C27" w14:textId="50C28F26" w:rsidR="00951C22" w:rsidRDefault="00951C22" w:rsidP="00951C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51C22">
        <w:rPr>
          <w:rFonts w:ascii="Courier New" w:hAnsi="Courier New" w:cs="Courier New"/>
          <w:b w:val="0"/>
        </w:rPr>
        <w:t xml:space="preserve">Que el busto ha sido realizado por un artista </w:t>
      </w:r>
      <w:r>
        <w:rPr>
          <w:rFonts w:ascii="Courier New" w:hAnsi="Courier New" w:cs="Courier New"/>
          <w:b w:val="0"/>
        </w:rPr>
        <w:t xml:space="preserve">local, el Señor Julio </w:t>
      </w:r>
      <w:proofErr w:type="spellStart"/>
      <w:r>
        <w:rPr>
          <w:rFonts w:ascii="Courier New" w:hAnsi="Courier New" w:cs="Courier New"/>
          <w:b w:val="0"/>
        </w:rPr>
        <w:t>Incardona</w:t>
      </w:r>
      <w:proofErr w:type="spellEnd"/>
      <w:r>
        <w:rPr>
          <w:rFonts w:ascii="Courier New" w:hAnsi="Courier New" w:cs="Courier New"/>
          <w:b w:val="0"/>
        </w:rPr>
        <w:t>;</w:t>
      </w:r>
      <w:r w:rsidRPr="00951C22">
        <w:rPr>
          <w:rFonts w:ascii="Courier New" w:hAnsi="Courier New" w:cs="Courier New"/>
          <w:b w:val="0"/>
        </w:rPr>
        <w:t> </w:t>
      </w:r>
    </w:p>
    <w:p w14:paraId="62883316" w14:textId="77777777" w:rsidR="00951C22" w:rsidRPr="00951C22" w:rsidRDefault="00951C22" w:rsidP="00951C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77475BC" w14:textId="52FA85B0" w:rsidR="00951C22" w:rsidRPr="00951C22" w:rsidRDefault="00951C22" w:rsidP="00951C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51C22">
        <w:rPr>
          <w:rFonts w:ascii="Courier New" w:hAnsi="Courier New" w:cs="Courier New"/>
          <w:b w:val="0"/>
        </w:rPr>
        <w:t>Que el diseño constituye un elemento simbólicamente significativo, armonizando con el entorno del espacio público Plaza Mitre</w:t>
      </w:r>
      <w:r>
        <w:rPr>
          <w:rFonts w:ascii="Courier New" w:hAnsi="Courier New" w:cs="Courier New"/>
          <w:b w:val="0"/>
        </w:rPr>
        <w:t>.</w:t>
      </w:r>
    </w:p>
    <w:p w14:paraId="4F559B5A" w14:textId="3F26AE90" w:rsidR="00E01CCC" w:rsidRPr="00951C22" w:rsidRDefault="00EF2429" w:rsidP="00951C2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951C22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73DEBF41" w14:textId="3BE7E681" w:rsidR="00346063" w:rsidRPr="00951C22" w:rsidRDefault="003D33E5" w:rsidP="00951C2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51C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951C22">
        <w:rPr>
          <w:rStyle w:val="apple-converted-space"/>
          <w:rFonts w:ascii="Courier New" w:hAnsi="Courier New" w:cs="Courier New"/>
          <w:b w:val="0"/>
        </w:rPr>
        <w:t xml:space="preserve"> </w:t>
      </w:r>
      <w:r w:rsidR="00951C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Proyecto de Ordenanza</w:t>
      </w:r>
      <w:r w:rsidR="00111450" w:rsidRPr="00951C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951C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951C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Cultura</w:t>
      </w:r>
      <w:r w:rsidR="004D6C07" w:rsidRPr="00951C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951C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Turismo y Deporte </w:t>
      </w:r>
      <w:r w:rsidR="004D6C07" w:rsidRPr="00951C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111450" w:rsidRPr="00951C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951C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951C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951C2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951C2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16</w:t>
      </w:r>
      <w:r w:rsidR="004553A2" w:rsidRPr="00951C2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septiembre</w:t>
      </w:r>
      <w:r w:rsidRPr="00951C2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951C2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951C2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4B69032" w14:textId="77777777" w:rsidR="00E01CCC" w:rsidRPr="00951C22" w:rsidRDefault="00E01CCC" w:rsidP="00951C2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77777777" w:rsidR="00E01CCC" w:rsidRPr="00951C22" w:rsidRDefault="00E01CCC" w:rsidP="00951C2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716878">
      <w:pPr>
        <w:pStyle w:val="Prrafodelista"/>
        <w:spacing w:line="276" w:lineRule="auto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7168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EC6580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2C17863" w14:textId="40010F41" w:rsidR="001B7A7E" w:rsidRPr="00951C22" w:rsidRDefault="00673A61" w:rsidP="00EC6580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51C22" w:rsidRPr="002E7FFA">
        <w:rPr>
          <w:rFonts w:ascii="Courier New" w:eastAsia="Times New Roman" w:hAnsi="Courier New" w:cs="Courier New"/>
          <w:b/>
          <w:color w:val="222222"/>
          <w:sz w:val="24"/>
          <w:szCs w:val="24"/>
          <w:lang w:eastAsia="es-AR"/>
        </w:rPr>
        <w:t>AUTORIZASE</w:t>
      </w:r>
      <w:r w:rsidR="00951C22" w:rsidRPr="002E7FFA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 xml:space="preserve"> el emplazamiento de un busto en homenaje a Eduardo </w:t>
      </w:r>
      <w:proofErr w:type="spellStart"/>
      <w:r w:rsidR="00951C22" w:rsidRPr="002E7FFA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>Luppi</w:t>
      </w:r>
      <w:proofErr w:type="spellEnd"/>
      <w:r w:rsidR="00951C22" w:rsidRPr="002E7FFA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>, donado por el Instituto Manuel de Falla, que estará ubicado en la Plaza Mitre de la ciudad</w:t>
      </w:r>
      <w:r w:rsidR="00951C22" w:rsidRPr="00951C22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 xml:space="preserve"> </w:t>
      </w:r>
      <w:r w:rsidR="00951C22" w:rsidRPr="002E7FFA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>de Alta Gracia, frente al edificio conocido como “Casa Radical</w:t>
      </w:r>
      <w:r w:rsidR="00951C22" w:rsidRPr="00951C22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>”.-</w:t>
      </w:r>
    </w:p>
    <w:p w14:paraId="276E8B16" w14:textId="4F1F1299" w:rsidR="00E01CCC" w:rsidRDefault="00E01CCC" w:rsidP="00951C22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951C22" w:rsidRPr="002E7FFA">
        <w:rPr>
          <w:rFonts w:ascii="Courier New" w:eastAsia="Times New Roman" w:hAnsi="Courier New" w:cs="Courier New"/>
          <w:b/>
          <w:color w:val="222222"/>
          <w:sz w:val="24"/>
          <w:szCs w:val="24"/>
          <w:lang w:eastAsia="es-AR"/>
        </w:rPr>
        <w:t>A</w:t>
      </w:r>
      <w:r w:rsidR="00951C22" w:rsidRPr="002E7FFA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 xml:space="preserve"> través de las Secretaría de Obras Públicas se determinará el lugar exacto de su</w:t>
      </w:r>
      <w:r w:rsidR="00951C22" w:rsidRPr="00951C22">
        <w:rPr>
          <w:rFonts w:ascii="Courier New" w:eastAsia="Times New Roman" w:hAnsi="Courier New" w:cs="Courier New"/>
          <w:color w:val="222222"/>
          <w:sz w:val="24"/>
          <w:szCs w:val="24"/>
          <w:lang w:eastAsia="es-AR"/>
        </w:rPr>
        <w:t xml:space="preserve"> emplazamiento.-</w:t>
      </w:r>
    </w:p>
    <w:p w14:paraId="76196067" w14:textId="77777777" w:rsidR="00951C22" w:rsidRPr="00951C22" w:rsidRDefault="00951C22" w:rsidP="00951C22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0BDEDF8A" w14:textId="4368F0F4" w:rsidR="004D6C07" w:rsidRPr="008D7D1D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951C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1F32138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951C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DIECISÉIS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5B5FD-1011-4C52-A2B1-F73932A91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2020-09-10T13:01:00Z</cp:lastPrinted>
  <dcterms:created xsi:type="dcterms:W3CDTF">2020-09-17T11:22:00Z</dcterms:created>
  <dcterms:modified xsi:type="dcterms:W3CDTF">2020-09-17T15:11:00Z</dcterms:modified>
</cp:coreProperties>
</file>