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5B96D91" w14:textId="77777777" w:rsidR="002B1953" w:rsidRDefault="002B1953" w:rsidP="002B1953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4151BF9C" w14:textId="77777777" w:rsidR="002B1953" w:rsidRPr="002B1953" w:rsidRDefault="002B1953" w:rsidP="002B1953">
      <w:pPr>
        <w:spacing w:line="276" w:lineRule="auto"/>
        <w:jc w:val="center"/>
        <w:rPr>
          <w:rFonts w:ascii="Courier New" w:hAnsi="Courier New" w:cs="Courier New"/>
          <w:b/>
          <w:bCs/>
          <w:sz w:val="24"/>
          <w:szCs w:val="24"/>
          <w:u w:val="single"/>
        </w:rPr>
      </w:pPr>
    </w:p>
    <w:p w14:paraId="7092C633" w14:textId="53802132" w:rsidR="002B1953" w:rsidRDefault="00CC606F" w:rsidP="002B1953">
      <w:pPr>
        <w:spacing w:line="276" w:lineRule="auto"/>
        <w:jc w:val="center"/>
        <w:rPr>
          <w:rFonts w:ascii="Courier New" w:hAnsi="Courier New" w:cs="Courier New"/>
          <w:b/>
          <w:bCs/>
          <w:sz w:val="24"/>
          <w:szCs w:val="24"/>
          <w:u w:val="single"/>
          <w:lang w:val="es-ES"/>
        </w:rPr>
      </w:pPr>
      <w:r>
        <w:rPr>
          <w:rFonts w:ascii="Courier New" w:hAnsi="Courier New" w:cs="Courier New"/>
          <w:b/>
          <w:bCs/>
          <w:sz w:val="24"/>
          <w:szCs w:val="24"/>
          <w:u w:val="single"/>
          <w:lang w:val="es-ES"/>
        </w:rPr>
        <w:t>ORDENANZA Nº11547</w:t>
      </w:r>
    </w:p>
    <w:p w14:paraId="38147B18" w14:textId="77777777" w:rsidR="002B1953" w:rsidRDefault="002B1953" w:rsidP="00274DF0">
      <w:pPr>
        <w:spacing w:line="276" w:lineRule="auto"/>
        <w:rPr>
          <w:rFonts w:ascii="Courier New" w:hAnsi="Courier New" w:cs="Courier New"/>
          <w:b/>
          <w:bCs/>
          <w:sz w:val="24"/>
          <w:szCs w:val="24"/>
          <w:u w:val="single"/>
          <w:lang w:val="es-ES"/>
        </w:rPr>
      </w:pPr>
    </w:p>
    <w:p w14:paraId="3A5A51D6" w14:textId="47982586" w:rsidR="00DB1585" w:rsidRPr="002B1953" w:rsidRDefault="00DB1585" w:rsidP="002B1953">
      <w:pPr>
        <w:spacing w:line="276" w:lineRule="auto"/>
        <w:ind w:left="851" w:hanging="851"/>
        <w:jc w:val="both"/>
        <w:rPr>
          <w:rFonts w:ascii="Courier New" w:hAnsi="Courier New" w:cs="Courier New"/>
          <w:sz w:val="24"/>
          <w:szCs w:val="24"/>
        </w:rPr>
      </w:pPr>
      <w:r w:rsidRPr="002B1953">
        <w:rPr>
          <w:rFonts w:ascii="Courier New" w:hAnsi="Courier New" w:cs="Courier New"/>
          <w:b/>
          <w:bCs/>
          <w:sz w:val="24"/>
          <w:szCs w:val="24"/>
          <w:lang w:val="es-ES"/>
        </w:rPr>
        <w:t>Visto:</w:t>
      </w:r>
      <w:r w:rsidRPr="002B1953">
        <w:rPr>
          <w:rFonts w:ascii="Courier New" w:hAnsi="Courier New" w:cs="Courier New"/>
          <w:sz w:val="24"/>
          <w:szCs w:val="24"/>
          <w:lang w:val="es-ES"/>
        </w:rPr>
        <w:t xml:space="preserve"> </w:t>
      </w:r>
      <w:r w:rsidR="00CC606F">
        <w:rPr>
          <w:rFonts w:ascii="Courier New" w:hAnsi="Courier New" w:cs="Courier New"/>
          <w:sz w:val="24"/>
          <w:szCs w:val="24"/>
          <w:lang w:val="es-ES"/>
        </w:rPr>
        <w:t xml:space="preserve">El Expediente Nº 808/2020 iniciado por el Sr. </w:t>
      </w:r>
      <w:r w:rsidR="001B0369">
        <w:rPr>
          <w:rFonts w:ascii="Courier New" w:hAnsi="Courier New" w:cs="Courier New"/>
          <w:sz w:val="24"/>
          <w:szCs w:val="24"/>
          <w:lang w:val="es-ES"/>
        </w:rPr>
        <w:t>Márquez</w:t>
      </w:r>
      <w:r w:rsidR="00CC606F">
        <w:rPr>
          <w:rFonts w:ascii="Courier New" w:hAnsi="Courier New" w:cs="Courier New"/>
          <w:sz w:val="24"/>
          <w:szCs w:val="24"/>
          <w:lang w:val="es-ES"/>
        </w:rPr>
        <w:t xml:space="preserve"> Jorge </w:t>
      </w:r>
      <w:r w:rsidR="001B0369">
        <w:rPr>
          <w:rFonts w:ascii="Courier New" w:hAnsi="Courier New" w:cs="Courier New"/>
          <w:sz w:val="24"/>
          <w:szCs w:val="24"/>
          <w:lang w:val="es-ES"/>
        </w:rPr>
        <w:t>Fabián</w:t>
      </w:r>
      <w:r w:rsidR="00CC606F">
        <w:rPr>
          <w:rFonts w:ascii="Courier New" w:hAnsi="Courier New" w:cs="Courier New"/>
          <w:sz w:val="24"/>
          <w:szCs w:val="24"/>
          <w:lang w:val="es-ES"/>
        </w:rPr>
        <w:t xml:space="preserve"> – </w:t>
      </w:r>
      <w:r w:rsidR="001B0369">
        <w:rPr>
          <w:rFonts w:ascii="Courier New" w:hAnsi="Courier New" w:cs="Courier New"/>
          <w:sz w:val="24"/>
          <w:szCs w:val="24"/>
          <w:lang w:val="es-ES"/>
        </w:rPr>
        <w:t>Eximición</w:t>
      </w:r>
      <w:r w:rsidR="00CC606F">
        <w:rPr>
          <w:rFonts w:ascii="Courier New" w:hAnsi="Courier New" w:cs="Courier New"/>
          <w:sz w:val="24"/>
          <w:szCs w:val="24"/>
          <w:lang w:val="es-ES"/>
        </w:rPr>
        <w:t xml:space="preserve"> Tasa a la Propiedad</w:t>
      </w:r>
      <w:r w:rsidRPr="002B1953">
        <w:rPr>
          <w:rFonts w:ascii="Courier New" w:hAnsi="Courier New" w:cs="Courier New"/>
          <w:sz w:val="24"/>
          <w:szCs w:val="24"/>
        </w:rPr>
        <w:t xml:space="preserve">; y </w:t>
      </w:r>
    </w:p>
    <w:p w14:paraId="0D28901D" w14:textId="77777777" w:rsidR="002B1953" w:rsidRDefault="002B1953" w:rsidP="002B1953">
      <w:pPr>
        <w:spacing w:line="276" w:lineRule="auto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479859AC" w14:textId="7FFA2C56" w:rsidR="00DB1585" w:rsidRPr="002B1953" w:rsidRDefault="00DB1585" w:rsidP="002B1953">
      <w:pPr>
        <w:spacing w:line="276" w:lineRule="auto"/>
        <w:jc w:val="center"/>
        <w:rPr>
          <w:rFonts w:ascii="Courier New" w:hAnsi="Courier New" w:cs="Courier New"/>
          <w:b/>
          <w:bCs/>
          <w:sz w:val="24"/>
          <w:szCs w:val="24"/>
        </w:rPr>
      </w:pPr>
      <w:r w:rsidRPr="002B1953">
        <w:rPr>
          <w:rFonts w:ascii="Courier New" w:hAnsi="Courier New" w:cs="Courier New"/>
          <w:b/>
          <w:bCs/>
          <w:sz w:val="24"/>
          <w:szCs w:val="24"/>
        </w:rPr>
        <w:t>C O N S I D E R A N D O</w:t>
      </w:r>
    </w:p>
    <w:p w14:paraId="75AD1C6E" w14:textId="77777777" w:rsidR="002B1953" w:rsidRDefault="002B1953" w:rsidP="002B1953">
      <w:pPr>
        <w:spacing w:line="276" w:lineRule="auto"/>
        <w:ind w:left="851"/>
        <w:jc w:val="both"/>
        <w:rPr>
          <w:rFonts w:ascii="Courier New" w:hAnsi="Courier New" w:cs="Courier New"/>
          <w:bCs/>
          <w:sz w:val="24"/>
          <w:szCs w:val="24"/>
        </w:rPr>
      </w:pPr>
    </w:p>
    <w:p w14:paraId="1EA3029F" w14:textId="77777777" w:rsidR="001B0369" w:rsidRDefault="00C01D99" w:rsidP="002B1953">
      <w:pPr>
        <w:spacing w:line="276" w:lineRule="auto"/>
        <w:ind w:left="851"/>
        <w:jc w:val="both"/>
        <w:rPr>
          <w:rFonts w:ascii="Courier New" w:hAnsi="Courier New" w:cs="Courier New"/>
          <w:bCs/>
          <w:sz w:val="24"/>
          <w:szCs w:val="24"/>
        </w:rPr>
      </w:pPr>
      <w:r>
        <w:rPr>
          <w:rFonts w:ascii="Courier New" w:hAnsi="Courier New" w:cs="Courier New"/>
          <w:bCs/>
          <w:sz w:val="24"/>
          <w:szCs w:val="24"/>
        </w:rPr>
        <w:t xml:space="preserve">Que </w:t>
      </w:r>
      <w:r w:rsidR="001B0369">
        <w:rPr>
          <w:rFonts w:ascii="Courier New" w:hAnsi="Courier New" w:cs="Courier New"/>
          <w:bCs/>
          <w:sz w:val="24"/>
          <w:szCs w:val="24"/>
        </w:rPr>
        <w:t>solicita la eximición de la Tasa por Servicios a la Propiedad del inmueble Cuenta Nº 00026947;</w:t>
      </w:r>
    </w:p>
    <w:p w14:paraId="4973C078" w14:textId="77777777" w:rsidR="001B0369" w:rsidRDefault="001B0369" w:rsidP="002B1953">
      <w:pPr>
        <w:spacing w:line="276" w:lineRule="auto"/>
        <w:ind w:left="851"/>
        <w:jc w:val="both"/>
        <w:rPr>
          <w:rFonts w:ascii="Courier New" w:hAnsi="Courier New" w:cs="Courier New"/>
          <w:bCs/>
          <w:sz w:val="24"/>
          <w:szCs w:val="24"/>
        </w:rPr>
      </w:pPr>
    </w:p>
    <w:p w14:paraId="78AB8B3D" w14:textId="49357292" w:rsidR="001B0369" w:rsidRDefault="001B0369" w:rsidP="002B1953">
      <w:pPr>
        <w:spacing w:line="276" w:lineRule="auto"/>
        <w:ind w:left="851"/>
        <w:jc w:val="both"/>
        <w:rPr>
          <w:rFonts w:ascii="Courier New" w:hAnsi="Courier New" w:cs="Courier New"/>
          <w:bCs/>
          <w:sz w:val="24"/>
          <w:szCs w:val="24"/>
        </w:rPr>
      </w:pPr>
      <w:r>
        <w:rPr>
          <w:rFonts w:ascii="Courier New" w:hAnsi="Courier New" w:cs="Courier New"/>
          <w:bCs/>
          <w:sz w:val="24"/>
          <w:szCs w:val="24"/>
        </w:rPr>
        <w:t>Que según informe socioeconómico realiza</w:t>
      </w:r>
      <w:r w:rsidR="00102883">
        <w:rPr>
          <w:rFonts w:ascii="Courier New" w:hAnsi="Courier New" w:cs="Courier New"/>
          <w:bCs/>
          <w:sz w:val="24"/>
          <w:szCs w:val="24"/>
        </w:rPr>
        <w:t>do por la Secretaria de Salud, D</w:t>
      </w:r>
      <w:r>
        <w:rPr>
          <w:rFonts w:ascii="Courier New" w:hAnsi="Courier New" w:cs="Courier New"/>
          <w:bCs/>
          <w:sz w:val="24"/>
          <w:szCs w:val="24"/>
        </w:rPr>
        <w:t>esarrollo y Equidad indica que se trata de una familia unipersonal que se encuentra por debajo de la línea de pobreza;</w:t>
      </w:r>
    </w:p>
    <w:p w14:paraId="4F355CCA" w14:textId="77777777" w:rsidR="001B0369" w:rsidRDefault="001B0369" w:rsidP="002B1953">
      <w:pPr>
        <w:spacing w:line="276" w:lineRule="auto"/>
        <w:ind w:left="851"/>
        <w:jc w:val="both"/>
        <w:rPr>
          <w:rFonts w:ascii="Courier New" w:hAnsi="Courier New" w:cs="Courier New"/>
          <w:bCs/>
          <w:sz w:val="24"/>
          <w:szCs w:val="24"/>
        </w:rPr>
      </w:pPr>
    </w:p>
    <w:p w14:paraId="1BCBA8A1" w14:textId="61A612B7" w:rsidR="001B0369" w:rsidRPr="002F01E5" w:rsidRDefault="001B0369" w:rsidP="001B036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F01E5">
        <w:rPr>
          <w:rFonts w:ascii="Courier New" w:hAnsi="Courier New" w:cs="Courier New"/>
          <w:b w:val="0"/>
        </w:rPr>
        <w:t xml:space="preserve">Que evaluado el expediente por la Comisión de </w:t>
      </w:r>
      <w:r>
        <w:rPr>
          <w:rFonts w:ascii="Courier New" w:hAnsi="Courier New" w:cs="Courier New"/>
          <w:b w:val="0"/>
        </w:rPr>
        <w:t xml:space="preserve">Hacienda </w:t>
      </w:r>
      <w:r w:rsidRPr="002F01E5">
        <w:rPr>
          <w:rFonts w:ascii="Courier New" w:hAnsi="Courier New" w:cs="Courier New"/>
          <w:b w:val="0"/>
        </w:rPr>
        <w:t>emite despacho favorable aprobado por unanimidad en Sesión O</w:t>
      </w:r>
      <w:r>
        <w:rPr>
          <w:rFonts w:ascii="Courier New" w:hAnsi="Courier New" w:cs="Courier New"/>
          <w:b w:val="0"/>
        </w:rPr>
        <w:t>rdinaria del día 30 de septiembre</w:t>
      </w:r>
      <w:r w:rsidRPr="002F01E5">
        <w:rPr>
          <w:rFonts w:ascii="Courier New" w:hAnsi="Courier New" w:cs="Courier New"/>
          <w:b w:val="0"/>
        </w:rPr>
        <w:t xml:space="preserve"> de 2020.</w:t>
      </w:r>
    </w:p>
    <w:p w14:paraId="6F10EBC5" w14:textId="77777777" w:rsidR="001B0369" w:rsidRPr="00037C9C" w:rsidRDefault="001B0369" w:rsidP="001B0369">
      <w:pPr>
        <w:jc w:val="both"/>
        <w:rPr>
          <w:rFonts w:ascii="Courier New" w:hAnsi="Courier New" w:cs="Courier New"/>
        </w:rPr>
      </w:pPr>
    </w:p>
    <w:p w14:paraId="17AC2DEB" w14:textId="77777777" w:rsidR="00274DF0" w:rsidRPr="002B1953" w:rsidRDefault="00274DF0" w:rsidP="00274DF0">
      <w:pPr>
        <w:spacing w:line="276" w:lineRule="auto"/>
        <w:jc w:val="both"/>
        <w:rPr>
          <w:rFonts w:ascii="Courier New" w:hAnsi="Courier New" w:cs="Courier New"/>
          <w:bCs/>
          <w:sz w:val="24"/>
          <w:szCs w:val="24"/>
        </w:rPr>
      </w:pPr>
    </w:p>
    <w:p w14:paraId="4AAD30EE" w14:textId="5F7FD1E7" w:rsidR="00DB1585" w:rsidRPr="002B1953" w:rsidRDefault="00DB1585" w:rsidP="00274DF0">
      <w:pPr>
        <w:spacing w:line="276" w:lineRule="auto"/>
        <w:jc w:val="center"/>
        <w:rPr>
          <w:rFonts w:ascii="Courier New" w:hAnsi="Courier New" w:cs="Courier New"/>
          <w:b/>
          <w:bCs/>
          <w:sz w:val="24"/>
          <w:szCs w:val="24"/>
          <w:lang w:val="es-ES"/>
        </w:rPr>
      </w:pPr>
      <w:r w:rsidRPr="002B1953">
        <w:rPr>
          <w:rFonts w:ascii="Courier New" w:hAnsi="Courier New" w:cs="Courier New"/>
          <w:b/>
          <w:bCs/>
          <w:sz w:val="24"/>
          <w:szCs w:val="24"/>
          <w:lang w:val="es-ES"/>
        </w:rPr>
        <w:t>EL HONORABLE CONCEJO DELIBERANTE DE LA CIUDAD DE ALTA GRACIA SANCIONA CON FUERZA DE ORDENANZA</w:t>
      </w:r>
    </w:p>
    <w:p w14:paraId="3BE224A1" w14:textId="77777777" w:rsidR="009010A2" w:rsidRDefault="009010A2" w:rsidP="002B1953">
      <w:pPr>
        <w:spacing w:line="276" w:lineRule="auto"/>
        <w:ind w:left="851" w:hanging="851"/>
        <w:jc w:val="both"/>
        <w:rPr>
          <w:rFonts w:ascii="Courier New" w:hAnsi="Courier New" w:cs="Courier New"/>
          <w:b/>
          <w:bCs/>
          <w:sz w:val="24"/>
          <w:szCs w:val="24"/>
          <w:lang w:val="es-ES"/>
        </w:rPr>
      </w:pPr>
    </w:p>
    <w:p w14:paraId="45A468CE" w14:textId="53AC18B5" w:rsidR="00DB1585" w:rsidRDefault="002B1953" w:rsidP="002B1953">
      <w:pPr>
        <w:spacing w:line="276" w:lineRule="auto"/>
        <w:ind w:left="851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  <w:lang w:val="es-ES"/>
        </w:rPr>
        <w:t>Art.</w:t>
      </w:r>
      <w:r w:rsidR="00DB1585" w:rsidRPr="002B1953">
        <w:rPr>
          <w:rFonts w:ascii="Courier New" w:hAnsi="Courier New" w:cs="Courier New"/>
          <w:b/>
          <w:bCs/>
          <w:sz w:val="24"/>
          <w:szCs w:val="24"/>
          <w:lang w:val="es-ES"/>
        </w:rPr>
        <w:t xml:space="preserve">1: </w:t>
      </w:r>
      <w:r w:rsidR="001B0369">
        <w:rPr>
          <w:rFonts w:ascii="Courier New" w:hAnsi="Courier New" w:cs="Courier New"/>
          <w:b/>
          <w:bCs/>
          <w:sz w:val="24"/>
          <w:szCs w:val="24"/>
          <w:lang w:val="es-ES"/>
        </w:rPr>
        <w:t xml:space="preserve">EXIMIR </w:t>
      </w:r>
      <w:r w:rsidR="001B0369">
        <w:rPr>
          <w:rFonts w:ascii="Courier New" w:hAnsi="Courier New" w:cs="Courier New"/>
          <w:bCs/>
          <w:sz w:val="24"/>
          <w:szCs w:val="24"/>
          <w:lang w:val="es-ES"/>
        </w:rPr>
        <w:t>el cien por ciento (100%</w:t>
      </w:r>
      <w:proofErr w:type="gramStart"/>
      <w:r w:rsidR="001B0369">
        <w:rPr>
          <w:rFonts w:ascii="Courier New" w:hAnsi="Courier New" w:cs="Courier New"/>
          <w:bCs/>
          <w:sz w:val="24"/>
          <w:szCs w:val="24"/>
          <w:lang w:val="es-ES"/>
        </w:rPr>
        <w:t>)el</w:t>
      </w:r>
      <w:proofErr w:type="gramEnd"/>
      <w:r w:rsidR="001B0369">
        <w:rPr>
          <w:rFonts w:ascii="Courier New" w:hAnsi="Courier New" w:cs="Courier New"/>
          <w:bCs/>
          <w:sz w:val="24"/>
          <w:szCs w:val="24"/>
          <w:lang w:val="es-ES"/>
        </w:rPr>
        <w:t xml:space="preserve"> pago de la deu</w:t>
      </w:r>
      <w:r w:rsidR="00102883">
        <w:rPr>
          <w:rFonts w:ascii="Courier New" w:hAnsi="Courier New" w:cs="Courier New"/>
          <w:bCs/>
          <w:sz w:val="24"/>
          <w:szCs w:val="24"/>
          <w:lang w:val="es-ES"/>
        </w:rPr>
        <w:t>da en concepto de Tasa por Serv</w:t>
      </w:r>
      <w:r w:rsidR="001B0369">
        <w:rPr>
          <w:rFonts w:ascii="Courier New" w:hAnsi="Courier New" w:cs="Courier New"/>
          <w:bCs/>
          <w:sz w:val="24"/>
          <w:szCs w:val="24"/>
          <w:lang w:val="es-ES"/>
        </w:rPr>
        <w:t>icios a la Propiedad del inmueble Cuenta Nº 00026947 hasta diciembre de 2020 inclusive</w:t>
      </w:r>
      <w:r w:rsidR="00DB1585" w:rsidRPr="002B1953">
        <w:rPr>
          <w:rFonts w:ascii="Courier New" w:hAnsi="Courier New" w:cs="Courier New"/>
          <w:sz w:val="24"/>
          <w:szCs w:val="24"/>
        </w:rPr>
        <w:t>.</w:t>
      </w:r>
    </w:p>
    <w:p w14:paraId="7E3AF861" w14:textId="7C03843C" w:rsidR="001B0369" w:rsidRDefault="001B0369" w:rsidP="001B0369">
      <w:pPr>
        <w:spacing w:line="276" w:lineRule="auto"/>
        <w:ind w:left="851" w:hanging="851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 . . ///</w:t>
      </w:r>
    </w:p>
    <w:p w14:paraId="3757A3C4" w14:textId="77777777" w:rsidR="001B0369" w:rsidRDefault="001B0369" w:rsidP="002B1953">
      <w:pPr>
        <w:spacing w:line="276" w:lineRule="auto"/>
        <w:ind w:left="851" w:hanging="851"/>
        <w:jc w:val="both"/>
        <w:rPr>
          <w:rFonts w:ascii="Courier New" w:hAnsi="Courier New" w:cs="Courier New"/>
          <w:sz w:val="24"/>
          <w:szCs w:val="24"/>
        </w:rPr>
      </w:pPr>
    </w:p>
    <w:p w14:paraId="383259DD" w14:textId="77777777" w:rsidR="001B0369" w:rsidRDefault="001B0369" w:rsidP="002B1953">
      <w:pPr>
        <w:spacing w:line="276" w:lineRule="auto"/>
        <w:ind w:left="851" w:hanging="851"/>
        <w:jc w:val="both"/>
        <w:rPr>
          <w:rFonts w:ascii="Courier New" w:hAnsi="Courier New" w:cs="Courier New"/>
          <w:sz w:val="24"/>
          <w:szCs w:val="24"/>
        </w:rPr>
      </w:pPr>
    </w:p>
    <w:p w14:paraId="22792781" w14:textId="77777777" w:rsidR="00102883" w:rsidRDefault="00102883" w:rsidP="00790D29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7EAE4DF2" w14:textId="49943C4F" w:rsidR="001B0369" w:rsidRDefault="00790D29" w:rsidP="00790D29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 . . /2.-</w:t>
      </w:r>
    </w:p>
    <w:p w14:paraId="7FF134DF" w14:textId="77777777" w:rsidR="001B0369" w:rsidRDefault="001B0369" w:rsidP="002B1953">
      <w:pPr>
        <w:spacing w:line="276" w:lineRule="auto"/>
        <w:ind w:left="851" w:hanging="851"/>
        <w:jc w:val="both"/>
        <w:rPr>
          <w:rFonts w:ascii="Courier New" w:hAnsi="Courier New" w:cs="Courier New"/>
          <w:sz w:val="24"/>
          <w:szCs w:val="24"/>
        </w:rPr>
      </w:pPr>
    </w:p>
    <w:p w14:paraId="638647DF" w14:textId="77777777" w:rsidR="001B0369" w:rsidRPr="002B1953" w:rsidRDefault="001B0369" w:rsidP="002B1953">
      <w:pPr>
        <w:spacing w:line="276" w:lineRule="auto"/>
        <w:ind w:left="851" w:hanging="851"/>
        <w:jc w:val="both"/>
        <w:rPr>
          <w:rFonts w:ascii="Courier New" w:hAnsi="Courier New" w:cs="Courier New"/>
          <w:sz w:val="24"/>
          <w:szCs w:val="24"/>
        </w:rPr>
      </w:pPr>
    </w:p>
    <w:p w14:paraId="7A8C596C" w14:textId="4059B7A0" w:rsidR="002B1953" w:rsidRDefault="002B1953" w:rsidP="002B1953">
      <w:pPr>
        <w:ind w:left="851" w:hanging="851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Art.</w:t>
      </w:r>
      <w:r w:rsidR="001B0369">
        <w:rPr>
          <w:rFonts w:ascii="Courier New" w:hAnsi="Courier New" w:cs="Courier New"/>
          <w:b/>
          <w:bCs/>
          <w:sz w:val="24"/>
          <w:szCs w:val="24"/>
        </w:rPr>
        <w:t>2</w:t>
      </w:r>
      <w:r w:rsidR="00DB1585" w:rsidRPr="002B1953">
        <w:rPr>
          <w:rFonts w:ascii="Courier New" w:hAnsi="Courier New" w:cs="Courier New"/>
          <w:b/>
          <w:bCs/>
          <w:sz w:val="24"/>
          <w:szCs w:val="24"/>
        </w:rPr>
        <w:t>:</w:t>
      </w:r>
      <w:r w:rsidR="00DB1585" w:rsidRPr="002B1953">
        <w:rPr>
          <w:rFonts w:ascii="Courier New" w:hAnsi="Courier New" w:cs="Courier New"/>
          <w:sz w:val="24"/>
          <w:szCs w:val="24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comuníquese, publíquese en </w:t>
      </w:r>
      <w:r w:rsidRPr="008617CA">
        <w:rPr>
          <w:rFonts w:ascii="Courier New" w:eastAsia="Times New Roman" w:hAnsi="Courier New" w:cs="Courier New"/>
          <w:sz w:val="24"/>
          <w:szCs w:val="24"/>
          <w:lang w:val="es-ES" w:eastAsia="es-AR"/>
        </w:rPr>
        <w:t>el b</w:t>
      </w:r>
      <w:r w:rsidR="00102883">
        <w:rPr>
          <w:rFonts w:ascii="Courier New" w:eastAsia="Times New Roman" w:hAnsi="Courier New" w:cs="Courier New"/>
          <w:sz w:val="24"/>
          <w:szCs w:val="24"/>
          <w:lang w:val="es-ES" w:eastAsia="es-AR"/>
        </w:rPr>
        <w:t>oletín oficial de la ciudad de Alta G</w:t>
      </w:r>
      <w:r w:rsidRPr="008617CA">
        <w:rPr>
          <w:rFonts w:ascii="Courier New" w:eastAsia="Times New Roman" w:hAnsi="Courier New" w:cs="Courier New"/>
          <w:sz w:val="24"/>
          <w:szCs w:val="24"/>
          <w:lang w:val="es-ES" w:eastAsia="es-AR"/>
        </w:rPr>
        <w:t>racia, incorpórese al libro</w:t>
      </w:r>
      <w:r w:rsidRPr="008617CA">
        <w:rPr>
          <w:rFonts w:ascii="Courier New" w:hAnsi="Courier New"/>
          <w:sz w:val="24"/>
          <w:szCs w:val="24"/>
        </w:rPr>
        <w:t xml:space="preserve"> de Ordenanzas y Archívese.-</w:t>
      </w:r>
    </w:p>
    <w:p w14:paraId="754F7A5B" w14:textId="77777777" w:rsidR="002B1953" w:rsidRPr="008617CA" w:rsidRDefault="002B1953" w:rsidP="002B1953">
      <w:pPr>
        <w:ind w:left="709" w:hanging="709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8617CA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</w:p>
    <w:p w14:paraId="29DE6B99" w14:textId="5822470B" w:rsidR="00DB1585" w:rsidRDefault="002B1953" w:rsidP="002B1953">
      <w:pPr>
        <w:spacing w:line="276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6B40B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TREINTA DIAS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SEPTIEMBRE DEL AÑO DOS MIL VEINTE</w:t>
      </w:r>
      <w:bookmarkStart w:id="0" w:name="_GoBack"/>
      <w:bookmarkEnd w:id="0"/>
    </w:p>
    <w:p w14:paraId="5204EC31" w14:textId="77777777" w:rsidR="009010A2" w:rsidRDefault="009010A2" w:rsidP="002B1953">
      <w:pPr>
        <w:spacing w:line="276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E5FCED" w14:textId="77777777" w:rsidR="009010A2" w:rsidRDefault="009010A2" w:rsidP="002B1953">
      <w:pPr>
        <w:spacing w:line="276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0F24E3DF" w14:textId="77777777" w:rsidR="009010A2" w:rsidRDefault="009010A2" w:rsidP="002B1953">
      <w:pPr>
        <w:spacing w:line="276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15469856" w14:textId="77777777" w:rsidR="009010A2" w:rsidRDefault="009010A2" w:rsidP="002B1953">
      <w:pPr>
        <w:spacing w:line="276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EE92B" w14:textId="77777777" w:rsidR="009010A2" w:rsidRDefault="009010A2" w:rsidP="002B1953">
      <w:pPr>
        <w:spacing w:line="276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E53ECDC" w14:textId="77777777" w:rsidR="009010A2" w:rsidRDefault="009010A2" w:rsidP="002B1953">
      <w:pPr>
        <w:spacing w:line="276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4B2B6BE" w14:textId="77777777" w:rsidR="009010A2" w:rsidRDefault="009010A2" w:rsidP="002B1953">
      <w:pPr>
        <w:spacing w:line="276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07199CED" w14:textId="77777777" w:rsidR="009010A2" w:rsidRDefault="009010A2" w:rsidP="002B1953">
      <w:pPr>
        <w:spacing w:line="276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C33A82C" w14:textId="77777777" w:rsidR="009010A2" w:rsidRDefault="009010A2" w:rsidP="002B1953">
      <w:pPr>
        <w:spacing w:line="276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4C7897B" w14:textId="77777777" w:rsidR="009010A2" w:rsidRDefault="009010A2" w:rsidP="002B1953">
      <w:pPr>
        <w:spacing w:line="276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5F22A4C" w14:textId="77777777" w:rsidR="009010A2" w:rsidRPr="002B1953" w:rsidRDefault="009010A2" w:rsidP="002B1953">
      <w:pPr>
        <w:spacing w:line="276" w:lineRule="auto"/>
        <w:jc w:val="both"/>
        <w:rPr>
          <w:rFonts w:ascii="Courier New" w:hAnsi="Courier New" w:cs="Courier New"/>
          <w:b/>
          <w:bCs/>
          <w:sz w:val="24"/>
          <w:szCs w:val="24"/>
          <w:lang w:val="es-ES"/>
        </w:rPr>
      </w:pPr>
    </w:p>
    <w:sectPr w:rsidR="009010A2" w:rsidRPr="002B19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1585"/>
    <w:rsid w:val="00102883"/>
    <w:rsid w:val="001B0369"/>
    <w:rsid w:val="00274DF0"/>
    <w:rsid w:val="002B1953"/>
    <w:rsid w:val="00323EB5"/>
    <w:rsid w:val="006B40BF"/>
    <w:rsid w:val="00790D29"/>
    <w:rsid w:val="009010A2"/>
    <w:rsid w:val="00C01D99"/>
    <w:rsid w:val="00CC606F"/>
    <w:rsid w:val="00DB1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56FC12"/>
  <w15:chartTrackingRefBased/>
  <w15:docId w15:val="{CA4B1E24-EF7F-4562-9346-AC3BA9989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C606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606F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1B0369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21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199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consueloolsina92@gmail.com</dc:creator>
  <cp:keywords/>
  <dc:description/>
  <cp:lastModifiedBy>frodriguez</cp:lastModifiedBy>
  <cp:revision>3</cp:revision>
  <cp:lastPrinted>2020-10-01T14:19:00Z</cp:lastPrinted>
  <dcterms:created xsi:type="dcterms:W3CDTF">2020-10-01T14:30:00Z</dcterms:created>
  <dcterms:modified xsi:type="dcterms:W3CDTF">2020-10-01T14:33:00Z</dcterms:modified>
</cp:coreProperties>
</file>