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02115B65" w:rsidR="00121482" w:rsidRDefault="00667965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137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1579</w:t>
      </w:r>
    </w:p>
    <w:p w14:paraId="672BFE0E" w14:textId="77777777" w:rsidR="001B6371" w:rsidRDefault="001B6371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3281437" w14:textId="30D73FDA" w:rsidR="00460615" w:rsidRDefault="00391944" w:rsidP="00931D8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31D8A">
        <w:rPr>
          <w:rFonts w:ascii="Courier New" w:hAnsi="Courier New" w:cs="Courier New"/>
          <w:sz w:val="24"/>
          <w:szCs w:val="24"/>
          <w:lang w:val="es-ES_tradnl"/>
        </w:rPr>
        <w:t>La nota presentada por los vecinos del Loteo La Hornilla solicit</w:t>
      </w:r>
      <w:r w:rsidR="001B6371">
        <w:rPr>
          <w:rFonts w:ascii="Courier New" w:hAnsi="Courier New" w:cs="Courier New"/>
          <w:sz w:val="24"/>
          <w:szCs w:val="24"/>
          <w:lang w:val="es-ES_tradnl"/>
        </w:rPr>
        <w:t>ando  el  cambio  de nombre de la C</w:t>
      </w:r>
      <w:r w:rsidR="00931D8A">
        <w:rPr>
          <w:rFonts w:ascii="Courier New" w:hAnsi="Courier New" w:cs="Courier New"/>
          <w:sz w:val="24"/>
          <w:szCs w:val="24"/>
          <w:lang w:val="es-ES_tradnl"/>
        </w:rPr>
        <w:t>alle Cerro</w:t>
      </w:r>
      <w:r w:rsidR="001B6371" w:rsidRPr="001B637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B6371">
        <w:rPr>
          <w:rFonts w:ascii="Courier New" w:hAnsi="Courier New" w:cs="Courier New"/>
          <w:sz w:val="24"/>
          <w:szCs w:val="24"/>
          <w:lang w:val="es-ES_tradnl"/>
        </w:rPr>
        <w:t>Bonete; y</w:t>
      </w:r>
    </w:p>
    <w:p w14:paraId="061C65F8" w14:textId="77777777" w:rsidR="001B6371" w:rsidRPr="00931D8A" w:rsidRDefault="001B6371" w:rsidP="00931D8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5A9AF7AC" w14:textId="77777777" w:rsidR="001B6371" w:rsidRPr="001B6371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B6371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BE16810" w14:textId="5DC7FDD7" w:rsidR="001B6371" w:rsidRPr="001B6371" w:rsidRDefault="005B5E5E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B6371">
        <w:rPr>
          <w:rFonts w:ascii="Courier New" w:eastAsia="Arial Unicode MS" w:hAnsi="Courier New" w:cs="Courier New"/>
          <w:b w:val="0"/>
        </w:rPr>
        <w:t xml:space="preserve">Que </w:t>
      </w:r>
      <w:r w:rsidR="001B6371" w:rsidRPr="001B6371">
        <w:rPr>
          <w:rFonts w:ascii="Courier New" w:eastAsia="Arial Unicode MS" w:hAnsi="Courier New" w:cs="Courier New"/>
          <w:b w:val="0"/>
        </w:rPr>
        <w:t xml:space="preserve"> mediante Ordenanza Municipal Nº 11556  se designaron los nombres de las calles que conforman el Loteo La Hornilla;</w:t>
      </w:r>
    </w:p>
    <w:p w14:paraId="6161F43E" w14:textId="77777777" w:rsidR="001B6371" w:rsidRPr="001B6371" w:rsidRDefault="001B6371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5E3E4D7" w14:textId="77777777" w:rsidR="001B6371" w:rsidRPr="001B6371" w:rsidRDefault="001B6371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B6371">
        <w:rPr>
          <w:rFonts w:ascii="Courier New" w:eastAsia="Arial Unicode MS" w:hAnsi="Courier New" w:cs="Courier New"/>
          <w:b w:val="0"/>
        </w:rPr>
        <w:t>Que los nombres elegidos fueron propuestos por los vecinos del Loteo;</w:t>
      </w:r>
    </w:p>
    <w:p w14:paraId="12CEB851" w14:textId="77777777" w:rsidR="001B6371" w:rsidRPr="001B6371" w:rsidRDefault="001B6371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0FCD5E3" w14:textId="7ADC6291" w:rsidR="00676EED" w:rsidRDefault="001B6371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B6371">
        <w:rPr>
          <w:rFonts w:ascii="Courier New" w:eastAsia="Arial Unicode MS" w:hAnsi="Courier New" w:cs="Courier New"/>
          <w:b w:val="0"/>
        </w:rPr>
        <w:t>Q</w:t>
      </w:r>
      <w:r w:rsidR="00914139">
        <w:rPr>
          <w:rFonts w:ascii="Courier New" w:eastAsia="Arial Unicode MS" w:hAnsi="Courier New" w:cs="Courier New"/>
          <w:b w:val="0"/>
        </w:rPr>
        <w:t>ue en virtud de la solicitud de</w:t>
      </w:r>
      <w:r w:rsidRPr="001B6371">
        <w:rPr>
          <w:rFonts w:ascii="Courier New" w:eastAsia="Arial Unicode MS" w:hAnsi="Courier New" w:cs="Courier New"/>
          <w:b w:val="0"/>
        </w:rPr>
        <w:t xml:space="preserve"> los vecinos de la Calle Cerro Bonete manifestando su deseo de que la misma se llame Cerro de la Cruz;</w:t>
      </w:r>
    </w:p>
    <w:p w14:paraId="6788450A" w14:textId="77777777" w:rsidR="001B6371" w:rsidRPr="001B6371" w:rsidRDefault="001B6371" w:rsidP="001B6371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02AF97EC" w:rsidR="00972DA3" w:rsidRPr="001B6371" w:rsidRDefault="001B6371" w:rsidP="001B637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evaluada</w:t>
      </w:r>
      <w:r w:rsidR="003D33E5" w:rsidRPr="001B6371">
        <w:rPr>
          <w:rStyle w:val="apple-converted-space"/>
          <w:rFonts w:ascii="Courier New" w:hAnsi="Courier New" w:cs="Courier New"/>
          <w:b w:val="0"/>
        </w:rPr>
        <w:t xml:space="preserve"> 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la nota </w:t>
      </w:r>
      <w:r w:rsidR="00111450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Legislación General</w:t>
      </w:r>
      <w:r w:rsidR="00972DA3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B63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1B63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1B63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="003D33E5" w:rsidRPr="001B63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1B637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B637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E1FA43A" w14:textId="77777777" w:rsidR="00121482" w:rsidRPr="005B5E5E" w:rsidRDefault="00121482" w:rsidP="001B6371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5B5E5E" w:rsidRDefault="00174382" w:rsidP="005B5E5E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014652" w14:textId="377D793C" w:rsidR="00995881" w:rsidRDefault="00972DA3" w:rsidP="005B5E5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B6371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B6371" w:rsidRPr="001B6371">
        <w:rPr>
          <w:rFonts w:ascii="Courier New" w:hAnsi="Courier New" w:cs="Courier New"/>
          <w:b/>
          <w:sz w:val="24"/>
          <w:szCs w:val="24"/>
        </w:rPr>
        <w:t xml:space="preserve"> </w:t>
      </w:r>
      <w:r w:rsidR="001B6371" w:rsidRPr="001B6371">
        <w:rPr>
          <w:rFonts w:ascii="Courier New" w:eastAsia="Arial Unicode MS" w:hAnsi="Courier New" w:cs="Courier New"/>
          <w:b/>
          <w:sz w:val="24"/>
          <w:szCs w:val="24"/>
        </w:rPr>
        <w:t>MODIFÍQUESE</w:t>
      </w:r>
      <w:r w:rsidR="001B637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B6371" w:rsidRPr="004C0701">
        <w:rPr>
          <w:rFonts w:ascii="Courier New" w:eastAsia="Arial Unicode MS" w:hAnsi="Courier New" w:cs="Courier New"/>
          <w:sz w:val="24"/>
          <w:szCs w:val="24"/>
        </w:rPr>
        <w:t xml:space="preserve"> el art. 1º de la Ordenanza Municipal 11556</w:t>
      </w:r>
      <w:r w:rsidR="001B6371" w:rsidRPr="001B637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B6371" w:rsidRPr="004C0701">
        <w:rPr>
          <w:rFonts w:ascii="Courier New" w:eastAsia="Arial Unicode MS" w:hAnsi="Courier New" w:cs="Courier New"/>
          <w:sz w:val="24"/>
          <w:szCs w:val="24"/>
        </w:rPr>
        <w:t>quedando redactada de la siguiente manera</w:t>
      </w:r>
      <w:r w:rsidR="001B6371">
        <w:rPr>
          <w:rFonts w:ascii="Courier New" w:eastAsia="Arial Unicode MS" w:hAnsi="Courier New" w:cs="Courier New"/>
          <w:sz w:val="24"/>
          <w:szCs w:val="24"/>
        </w:rPr>
        <w:t>:</w:t>
      </w:r>
    </w:p>
    <w:p w14:paraId="0B776AAA" w14:textId="77777777" w:rsidR="001B6371" w:rsidRDefault="001B6371" w:rsidP="005B5E5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2C0414E" w14:textId="7BF1CBB5" w:rsidR="001B6371" w:rsidRDefault="00565383" w:rsidP="001B6371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3FBBF96" w14:textId="3514AC14" w:rsidR="00565383" w:rsidRDefault="00565383" w:rsidP="0056538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CB5E043" w14:textId="77777777" w:rsidR="00565383" w:rsidRPr="00565383" w:rsidRDefault="00565383" w:rsidP="00565383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65383">
        <w:rPr>
          <w:rFonts w:ascii="Courier New" w:hAnsi="Courier New" w:cs="Courier New"/>
          <w:b/>
          <w:sz w:val="24"/>
          <w:szCs w:val="24"/>
          <w:u w:val="single"/>
        </w:rPr>
        <w:t>Art. 1:</w:t>
      </w:r>
      <w:r w:rsidRPr="00565383">
        <w:rPr>
          <w:rFonts w:ascii="Courier New" w:hAnsi="Courier New" w:cs="Courier New"/>
          <w:b/>
          <w:sz w:val="24"/>
          <w:szCs w:val="24"/>
        </w:rPr>
        <w:t xml:space="preserve"> </w:t>
      </w:r>
      <w:r w:rsidRPr="00565383">
        <w:rPr>
          <w:rFonts w:ascii="Courier New" w:hAnsi="Courier New" w:cs="Courier New"/>
          <w:sz w:val="24"/>
          <w:szCs w:val="24"/>
        </w:rPr>
        <w:t xml:space="preserve">Nomínese las calles del Loteo La Hornilla como: </w:t>
      </w:r>
    </w:p>
    <w:p w14:paraId="58693D96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Colorado</w:t>
      </w:r>
    </w:p>
    <w:p w14:paraId="586C75C3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 xml:space="preserve">Cerro </w:t>
      </w:r>
      <w:proofErr w:type="spellStart"/>
      <w:r w:rsidRPr="004C0701">
        <w:rPr>
          <w:rFonts w:cs="Arial"/>
          <w:szCs w:val="24"/>
        </w:rPr>
        <w:t>Uritorco</w:t>
      </w:r>
      <w:proofErr w:type="spellEnd"/>
    </w:p>
    <w:p w14:paraId="53EEA49D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Mogotes</w:t>
      </w:r>
    </w:p>
    <w:p w14:paraId="052DEEA9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Los Gigantes</w:t>
      </w:r>
    </w:p>
    <w:p w14:paraId="4E2971C8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 xml:space="preserve">Cerro Pan de Azúcar </w:t>
      </w:r>
    </w:p>
    <w:p w14:paraId="26FEDBD3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 xml:space="preserve">Cerro </w:t>
      </w:r>
      <w:r>
        <w:rPr>
          <w:rFonts w:cs="Arial"/>
          <w:szCs w:val="24"/>
        </w:rPr>
        <w:t>de la Cruz</w:t>
      </w:r>
    </w:p>
    <w:p w14:paraId="1A440326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Negro</w:t>
      </w:r>
    </w:p>
    <w:p w14:paraId="3E3985F2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Chato</w:t>
      </w:r>
    </w:p>
    <w:p w14:paraId="3FD47725" w14:textId="77777777" w:rsidR="00565383" w:rsidRPr="004C0701" w:rsidRDefault="00565383" w:rsidP="00565383">
      <w:pPr>
        <w:pStyle w:val="Prrafodelista"/>
        <w:numPr>
          <w:ilvl w:val="0"/>
          <w:numId w:val="26"/>
        </w:numPr>
        <w:spacing w:line="360" w:lineRule="auto"/>
        <w:contextualSpacing w:val="0"/>
        <w:jc w:val="both"/>
        <w:rPr>
          <w:rFonts w:cs="Arial"/>
          <w:szCs w:val="24"/>
        </w:rPr>
      </w:pPr>
      <w:r w:rsidRPr="004C0701">
        <w:rPr>
          <w:rFonts w:cs="Arial"/>
          <w:szCs w:val="24"/>
        </w:rPr>
        <w:t>Cerro Los Linderos</w:t>
      </w:r>
    </w:p>
    <w:p w14:paraId="54EBA54D" w14:textId="77777777" w:rsidR="00565383" w:rsidRPr="004C0701" w:rsidRDefault="00565383" w:rsidP="00565383">
      <w:pPr>
        <w:spacing w:line="360" w:lineRule="auto"/>
        <w:jc w:val="both"/>
        <w:rPr>
          <w:rFonts w:cs="Arial"/>
          <w:sz w:val="24"/>
          <w:szCs w:val="24"/>
        </w:rPr>
      </w:pPr>
    </w:p>
    <w:p w14:paraId="02B4DF38" w14:textId="6089D989" w:rsidR="001B6371" w:rsidRDefault="00565383" w:rsidP="00565383">
      <w:pPr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565383">
        <w:rPr>
          <w:rFonts w:ascii="Courier New" w:hAnsi="Courier New" w:cs="Courier New"/>
          <w:sz w:val="24"/>
          <w:szCs w:val="24"/>
        </w:rPr>
        <w:t xml:space="preserve">Y todo conforme a plano que se adjunta a fojas 3 del presente expediente con la modificación antes mencionada. </w:t>
      </w:r>
    </w:p>
    <w:p w14:paraId="236B351D" w14:textId="77777777" w:rsidR="00565383" w:rsidRPr="00565383" w:rsidRDefault="00565383" w:rsidP="00565383">
      <w:pPr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85C6B5F" w14:textId="7D1F8FB6" w:rsidR="00810748" w:rsidRPr="008D7D1D" w:rsidRDefault="00995881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914139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bookmarkStart w:id="0" w:name="_GoBack"/>
      <w:bookmarkEnd w:id="0"/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1413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CC84D-E4D1-40F3-8D4B-321425059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2020-10-29T12:25:00Z</cp:lastPrinted>
  <dcterms:created xsi:type="dcterms:W3CDTF">2020-10-29T12:32:00Z</dcterms:created>
  <dcterms:modified xsi:type="dcterms:W3CDTF">2020-10-29T14:05:00Z</dcterms:modified>
</cp:coreProperties>
</file>