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118478B" w14:textId="4AF983A1" w:rsidR="00121482" w:rsidRDefault="00667965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CA1D6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1581</w:t>
      </w:r>
    </w:p>
    <w:p w14:paraId="672BFE0E" w14:textId="77777777" w:rsidR="001B6371" w:rsidRDefault="001B6371" w:rsidP="005B5E5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4C0F15" w14:textId="62006CB2" w:rsidR="00382198" w:rsidRPr="00382198" w:rsidRDefault="00391944" w:rsidP="0038219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32479" w:rsidRPr="00132479">
        <w:rPr>
          <w:rFonts w:ascii="Courier New" w:hAnsi="Courier New"/>
        </w:rPr>
        <w:t xml:space="preserve"> </w:t>
      </w:r>
      <w:r w:rsidR="00382198" w:rsidRPr="00382198">
        <w:rPr>
          <w:rFonts w:ascii="Courier New" w:hAnsi="Courier New" w:cs="Courier New"/>
          <w:sz w:val="24"/>
          <w:szCs w:val="24"/>
        </w:rPr>
        <w:t>El expediente 536/20 Iniciado por   el Sr. Larralde José Luis</w:t>
      </w:r>
      <w:r w:rsidR="00F53CBE">
        <w:rPr>
          <w:rFonts w:ascii="Courier New" w:hAnsi="Courier New" w:cs="Courier New"/>
          <w:sz w:val="24"/>
          <w:szCs w:val="24"/>
        </w:rPr>
        <w:t xml:space="preserve"> - Ref.: H</w:t>
      </w:r>
      <w:r w:rsidR="00382198">
        <w:rPr>
          <w:rFonts w:ascii="Courier New" w:hAnsi="Courier New" w:cs="Courier New"/>
          <w:sz w:val="24"/>
          <w:szCs w:val="24"/>
        </w:rPr>
        <w:t>abilitación Comercial</w:t>
      </w:r>
      <w:r w:rsidR="00382198" w:rsidRPr="00382198">
        <w:rPr>
          <w:rFonts w:ascii="Courier New" w:hAnsi="Courier New" w:cs="Courier New"/>
          <w:sz w:val="24"/>
          <w:szCs w:val="24"/>
        </w:rPr>
        <w:t>;</w:t>
      </w:r>
    </w:p>
    <w:p w14:paraId="061C65F8" w14:textId="7A3A6787" w:rsidR="001B6371" w:rsidRPr="00382198" w:rsidRDefault="001B6371" w:rsidP="00931D8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5A9AF7AC" w14:textId="77777777" w:rsidR="001B6371" w:rsidRPr="001B6371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1B6371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68103EA" w14:textId="77777777" w:rsidR="007A5D67" w:rsidRPr="00FD7293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1F00FF9" w14:textId="5BBB06CB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Arial Unicode MS" w:hAnsi="Courier New" w:cs="Courier New"/>
          <w:sz w:val="24"/>
          <w:szCs w:val="24"/>
          <w:lang w:val="es-ES" w:eastAsia="es-ES"/>
        </w:rPr>
        <w:t>Que</w:t>
      </w: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 fs. 8 figura contrato de locación a nombre del Sr. Larralde del local Ubicado en Av. </w:t>
      </w:r>
      <w:proofErr w:type="spellStart"/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Dalinger</w:t>
      </w:r>
      <w:proofErr w:type="spellEnd"/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282 por el </w:t>
      </w:r>
      <w:r w:rsidR="004C2F8E"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término</w:t>
      </w: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de 2 </w:t>
      </w:r>
      <w:r w:rsidR="004C2F8E"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años, el</w:t>
      </w: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que finaliza el 28 de febrero de 2022;</w:t>
      </w:r>
    </w:p>
    <w:p w14:paraId="51A1B80B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41E701D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a fs. 19 se encuentra solicitud de habilitación comercial por venta al por menor de bebidas alcohólicas; </w:t>
      </w:r>
    </w:p>
    <w:p w14:paraId="5EBFD483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0048867A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20 la Secretaria de Obras y Servicios Públicos informa que el uso solicitado “Comercio Minorista de Comestibles y otros asociados de micro escala hasta 100m2 – Uso No Dominante;</w:t>
      </w:r>
    </w:p>
    <w:p w14:paraId="795BA479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4BC1B1F7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21 figura como rubro venta por mayor y menor de bebidas alcohólicas copetín al paso;</w:t>
      </w:r>
    </w:p>
    <w:p w14:paraId="60D52A45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CC3753A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30 figura habilitación comercial;</w:t>
      </w:r>
    </w:p>
    <w:p w14:paraId="21751BF2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24BDDFB8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35 Secretaria General y Ambiente aprueba desde el punto de vista ambiental la venta de bebidas alcohólicas;</w:t>
      </w:r>
    </w:p>
    <w:p w14:paraId="683450FB" w14:textId="77777777" w:rsid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11BA65F6" w14:textId="7777777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36 el Sr. Luis Larralde  solicita al Honorable Concejo Deliberante autorice por vía de excepción la colocación de una barra de madera asentada sobre estructura metálica  y banquetas altas  con una reja de protección paralela al cordón;</w:t>
      </w:r>
    </w:p>
    <w:p w14:paraId="36E65C38" w14:textId="77777777" w:rsid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7C393250" w14:textId="5E2D2F1B" w:rsidR="004C2F8E" w:rsidRDefault="004C2F8E" w:rsidP="004C2F8E">
      <w:pPr>
        <w:spacing w:after="0" w:line="240" w:lineRule="auto"/>
        <w:ind w:left="708"/>
        <w:jc w:val="right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t>...///</w:t>
      </w:r>
    </w:p>
    <w:p w14:paraId="74683E5B" w14:textId="559CBB58" w:rsidR="004C2F8E" w:rsidRDefault="004C2F8E" w:rsidP="004C2F8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ES"/>
        </w:rPr>
        <w:lastRenderedPageBreak/>
        <w:t>...///2.-</w:t>
      </w:r>
    </w:p>
    <w:p w14:paraId="78CC12A8" w14:textId="77777777" w:rsidR="004C2F8E" w:rsidRPr="00382198" w:rsidRDefault="004C2F8E" w:rsidP="004C2F8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E6C9F9E" w14:textId="2D98B337" w:rsidR="00382198" w:rsidRPr="00382198" w:rsidRDefault="00382198" w:rsidP="00382198">
      <w:pPr>
        <w:spacing w:after="0" w:line="240" w:lineRule="auto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a fs. 39 el Área Planeamiento presenta ejemplos  que se desarrollan dentro de la Ciudad sin inconvenientes, solo que deberá dejar un ancho</w:t>
      </w:r>
      <w:r w:rsidR="00F53CBE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  de 0,60 m de distancia entre c</w:t>
      </w:r>
      <w:r w:rsidRPr="00382198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ordón y reja para no obstaculizar el estacionamiento vehicular en la zona;    </w:t>
      </w:r>
    </w:p>
    <w:p w14:paraId="675A8393" w14:textId="77777777" w:rsidR="00132479" w:rsidRPr="004C2F8E" w:rsidRDefault="00132479" w:rsidP="004C2F8E">
      <w:pPr>
        <w:jc w:val="both"/>
        <w:rPr>
          <w:rFonts w:ascii="Courier New" w:hAnsi="Courier New" w:cs="Courier New"/>
        </w:rPr>
      </w:pPr>
    </w:p>
    <w:p w14:paraId="7EC98A1C" w14:textId="56201BE5" w:rsidR="00972DA3" w:rsidRDefault="00C16DC2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3D33E5" w:rsidRPr="00132479">
        <w:rPr>
          <w:rStyle w:val="apple-converted-space"/>
          <w:rFonts w:ascii="Courier New" w:hAnsi="Courier New" w:cs="Courier New"/>
          <w:b w:val="0"/>
        </w:rPr>
        <w:t xml:space="preserve"> </w:t>
      </w:r>
      <w:r w:rsidR="004C2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 por</w:t>
      </w:r>
      <w:r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</w:t>
      </w:r>
      <w:r w:rsidR="00972DA3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4C2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Obras y Servicios Públicos</w:t>
      </w:r>
      <w:r w:rsidR="00972DA3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1B6371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C2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071449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46061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28</w:t>
      </w:r>
      <w:r w:rsidR="002A6EED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="003D33E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13247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13247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6768595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BEF5D2D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8D65C18" w14:textId="77777777" w:rsidR="00132479" w:rsidRDefault="00132479" w:rsidP="0013247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6B351D" w14:textId="6CE563F0" w:rsidR="00565383" w:rsidRPr="004C2F8E" w:rsidRDefault="00972DA3" w:rsidP="004C2F8E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B6371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B6371" w:rsidRPr="001B6371">
        <w:rPr>
          <w:rFonts w:ascii="Courier New" w:hAnsi="Courier New" w:cs="Courier New"/>
          <w:b/>
          <w:sz w:val="24"/>
          <w:szCs w:val="24"/>
        </w:rPr>
        <w:t xml:space="preserve"> </w:t>
      </w:r>
      <w:r w:rsidR="004C2F8E">
        <w:rPr>
          <w:rFonts w:ascii="Courier New" w:hAnsi="Courier New"/>
          <w:b/>
          <w:sz w:val="24"/>
        </w:rPr>
        <w:t xml:space="preserve">AUTORÍCESE </w:t>
      </w:r>
      <w:r w:rsidR="004C2F8E">
        <w:rPr>
          <w:rFonts w:ascii="Courier New" w:hAnsi="Courier New" w:cs="Courier New"/>
          <w:b/>
        </w:rPr>
        <w:t xml:space="preserve"> </w:t>
      </w:r>
      <w:r w:rsidR="004C2F8E" w:rsidRPr="004C2F8E">
        <w:rPr>
          <w:rFonts w:ascii="Courier New" w:hAnsi="Courier New" w:cs="Courier New"/>
          <w:sz w:val="24"/>
          <w:szCs w:val="24"/>
        </w:rPr>
        <w:t>la colocación de barra con banquetas</w:t>
      </w:r>
      <w:r w:rsidR="00F53CBE">
        <w:rPr>
          <w:rFonts w:ascii="Courier New" w:hAnsi="Courier New" w:cs="Courier New"/>
          <w:sz w:val="24"/>
          <w:szCs w:val="24"/>
        </w:rPr>
        <w:t xml:space="preserve"> a una distancia de 060, m del c</w:t>
      </w:r>
      <w:r w:rsidR="004C2F8E" w:rsidRPr="004C2F8E">
        <w:rPr>
          <w:rFonts w:ascii="Courier New" w:hAnsi="Courier New" w:cs="Courier New"/>
          <w:sz w:val="24"/>
          <w:szCs w:val="24"/>
        </w:rPr>
        <w:t xml:space="preserve">ordón de la vereda debiendo conservar 1,50 m para la circulación peatonal, por el término que dure el contrato </w:t>
      </w:r>
      <w:r w:rsidR="00F53CBE">
        <w:rPr>
          <w:rFonts w:ascii="Courier New" w:hAnsi="Courier New" w:cs="Courier New"/>
          <w:sz w:val="24"/>
          <w:szCs w:val="24"/>
        </w:rPr>
        <w:t>agregado</w:t>
      </w:r>
      <w:r w:rsidR="004C2F8E" w:rsidRPr="004C2F8E">
        <w:rPr>
          <w:rFonts w:ascii="Courier New" w:hAnsi="Courier New" w:cs="Courier New"/>
          <w:sz w:val="24"/>
          <w:szCs w:val="24"/>
        </w:rPr>
        <w:t xml:space="preserve"> a fs. 8</w:t>
      </w:r>
      <w:r w:rsidR="00F53CBE">
        <w:rPr>
          <w:rFonts w:ascii="Courier New" w:hAnsi="Courier New" w:cs="Courier New"/>
          <w:sz w:val="24"/>
          <w:szCs w:val="24"/>
        </w:rPr>
        <w:t xml:space="preserve"> del expediente,</w:t>
      </w:r>
      <w:r w:rsidR="004C2F8E" w:rsidRPr="004C2F8E">
        <w:rPr>
          <w:rFonts w:ascii="Courier New" w:hAnsi="Courier New" w:cs="Courier New"/>
          <w:sz w:val="24"/>
          <w:szCs w:val="24"/>
        </w:rPr>
        <w:t xml:space="preserve"> con la protección correspondiente en resguardo delas personas qu</w:t>
      </w:r>
      <w:bookmarkStart w:id="0" w:name="_GoBack"/>
      <w:bookmarkEnd w:id="0"/>
      <w:r w:rsidR="004C2F8E" w:rsidRPr="004C2F8E">
        <w:rPr>
          <w:rFonts w:ascii="Courier New" w:hAnsi="Courier New" w:cs="Courier New"/>
          <w:sz w:val="24"/>
          <w:szCs w:val="24"/>
        </w:rPr>
        <w:t>e allí asisten.-</w:t>
      </w:r>
    </w:p>
    <w:p w14:paraId="1C7685F2" w14:textId="003C8C71" w:rsidR="00132479" w:rsidRPr="00F90C3B" w:rsidRDefault="00132479" w:rsidP="004C2F8E">
      <w:pPr>
        <w:spacing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14:paraId="7E925C87" w14:textId="40BFCB1C" w:rsidR="00132479" w:rsidRPr="008D7D1D" w:rsidRDefault="004C2F8E" w:rsidP="00F90C3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F53CB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13247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539BA8AC" w14:textId="77777777" w:rsidR="00132479" w:rsidRPr="00132479" w:rsidRDefault="00132479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C4F8ED9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VEINTIOCHO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3801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2479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198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2F8E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6AC2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6DC2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1D6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3CBE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C3B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3636B-936C-4352-93C6-6C207BA26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2020-10-29T13:03:00Z</cp:lastPrinted>
  <dcterms:created xsi:type="dcterms:W3CDTF">2020-10-29T13:06:00Z</dcterms:created>
  <dcterms:modified xsi:type="dcterms:W3CDTF">2020-10-29T14:13:00Z</dcterms:modified>
</cp:coreProperties>
</file>