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9F19A58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405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1601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96424AB" w14:textId="49008E15" w:rsidR="000B245E" w:rsidRDefault="00391944" w:rsidP="000B245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>
        <w:rPr>
          <w:rFonts w:ascii="Courier New" w:hAnsi="Courier New" w:cs="Courier New"/>
          <w:lang w:val="es-ES_tradnl"/>
        </w:rPr>
        <w:t xml:space="preserve">: </w:t>
      </w:r>
      <w:r w:rsidR="000B245E">
        <w:rPr>
          <w:rFonts w:ascii="Courier New" w:hAnsi="Courier New" w:cs="Courier New"/>
          <w:sz w:val="24"/>
          <w:szCs w:val="24"/>
          <w:lang w:val="es-ES_tradnl"/>
        </w:rPr>
        <w:t>El expediente Nº 1137/2006 iniciado por Domínguez J</w:t>
      </w:r>
      <w:r w:rsidR="000107C8">
        <w:rPr>
          <w:rFonts w:ascii="Courier New" w:hAnsi="Courier New" w:cs="Courier New"/>
          <w:sz w:val="24"/>
          <w:szCs w:val="24"/>
          <w:lang w:val="es-ES_tradnl"/>
        </w:rPr>
        <w:t>orge, solicitando eximición de Tasa por Servicio a la Propiedad I</w:t>
      </w:r>
      <w:r w:rsidR="000B245E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7CB6B5B6" w14:textId="659F6EE7" w:rsidR="00640F82" w:rsidRPr="00942CFE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6E526FA" w14:textId="42E5A6AF" w:rsidR="00187E75" w:rsidRPr="00F31D69" w:rsidRDefault="002B2C74" w:rsidP="00E4054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31D69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F31D69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2E554D9E" w14:textId="5A748380" w:rsidR="00E4054B" w:rsidRPr="00E4054B" w:rsidRDefault="0014109D" w:rsidP="00E405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4054B">
        <w:rPr>
          <w:rFonts w:ascii="Courier New" w:eastAsia="Arial Unicode MS" w:hAnsi="Courier New" w:cs="Courier New"/>
          <w:b w:val="0"/>
        </w:rPr>
        <w:t xml:space="preserve">Que </w:t>
      </w:r>
      <w:r w:rsidR="00E4054B" w:rsidRPr="00E4054B">
        <w:rPr>
          <w:rFonts w:ascii="Courier New" w:eastAsia="Arial Unicode MS" w:hAnsi="Courier New" w:cs="Courier New"/>
          <w:b w:val="0"/>
        </w:rPr>
        <w:t xml:space="preserve"> a fs.2 solicita eximición de la deuda de tasa  por Servicio a la Propiedad Cuenta Municipal Nº 00001666;</w:t>
      </w:r>
    </w:p>
    <w:p w14:paraId="198F681D" w14:textId="77777777" w:rsidR="00E4054B" w:rsidRPr="00E4054B" w:rsidRDefault="00E4054B" w:rsidP="00E405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D99DF7A" w14:textId="77777777" w:rsidR="00E4054B" w:rsidRPr="00E4054B" w:rsidRDefault="00E4054B" w:rsidP="00E405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4054B">
        <w:rPr>
          <w:rFonts w:ascii="Courier New" w:eastAsia="Arial Unicode MS" w:hAnsi="Courier New" w:cs="Courier New"/>
          <w:b w:val="0"/>
        </w:rPr>
        <w:t>Que a fs. 100 el Área de Patrimonio informa que la vivienda se encuentra patrimoniada con ficha Nº 99 del primero orden y sugiere otorgar la renovación anual del 40% según Ordenanza Nº 4518 art. 261 inc. 3.</w:t>
      </w:r>
    </w:p>
    <w:p w14:paraId="5AE1B44E" w14:textId="31DF7AA1" w:rsidR="0074471D" w:rsidRPr="00E4054B" w:rsidRDefault="0074471D" w:rsidP="00E4054B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97CC6F4" w:rsidR="00FD52CB" w:rsidRDefault="003D33E5" w:rsidP="00E4054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4054B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4054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unanimidad</w:t>
      </w:r>
      <w:r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394457"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0150017" w14:textId="77777777" w:rsidR="00187E75" w:rsidRPr="00187E75" w:rsidRDefault="00187E75" w:rsidP="00187E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13B3CA" w14:textId="6D71921C" w:rsidR="00187E75" w:rsidRDefault="00673A61" w:rsidP="00187E7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54B">
        <w:rPr>
          <w:rFonts w:ascii="Courier New" w:eastAsia="Arial Unicode MS" w:hAnsi="Courier New" w:cs="Courier New"/>
          <w:sz w:val="24"/>
          <w:szCs w:val="24"/>
        </w:rPr>
        <w:t>el CUARENTA POR CIENTO (4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a la Propiedad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187E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54B" w:rsidRPr="00E4054B">
        <w:rPr>
          <w:rFonts w:ascii="Courier New" w:eastAsia="Arial Unicode MS" w:hAnsi="Courier New" w:cs="Courier New"/>
          <w:sz w:val="24"/>
          <w:szCs w:val="24"/>
        </w:rPr>
        <w:t>Nº00001666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DADF29" w14:textId="77777777" w:rsidR="00F35C1D" w:rsidRDefault="00F35C1D" w:rsidP="00DE1CB1">
      <w:pPr>
        <w:spacing w:after="0" w:line="240" w:lineRule="auto"/>
      </w:pPr>
      <w:r>
        <w:separator/>
      </w:r>
    </w:p>
  </w:endnote>
  <w:endnote w:type="continuationSeparator" w:id="0">
    <w:p w14:paraId="25138EDF" w14:textId="77777777" w:rsidR="00F35C1D" w:rsidRDefault="00F35C1D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E36500" w14:textId="77777777" w:rsidR="00F35C1D" w:rsidRDefault="00F35C1D" w:rsidP="00DE1CB1">
      <w:pPr>
        <w:spacing w:after="0" w:line="240" w:lineRule="auto"/>
      </w:pPr>
      <w:r>
        <w:separator/>
      </w:r>
    </w:p>
  </w:footnote>
  <w:footnote w:type="continuationSeparator" w:id="0">
    <w:p w14:paraId="50244596" w14:textId="77777777" w:rsidR="00F35C1D" w:rsidRDefault="00F35C1D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7C8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307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21DA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1D69"/>
    <w:rsid w:val="00F344E7"/>
    <w:rsid w:val="00F3563D"/>
    <w:rsid w:val="00F35C1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715ED-222A-420D-A083-40038B698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2020-09-25T13:37:00Z</cp:lastPrinted>
  <dcterms:created xsi:type="dcterms:W3CDTF">2020-11-12T11:38:00Z</dcterms:created>
  <dcterms:modified xsi:type="dcterms:W3CDTF">2020-11-12T11:38:00Z</dcterms:modified>
</cp:coreProperties>
</file>