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49C6EC09"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sidRPr="00641382">
        <w:rPr>
          <w:rFonts w:ascii="Courier New" w:eastAsia="Times New Roman" w:hAnsi="Courier New" w:cs="Times New Roman"/>
          <w:b/>
          <w:sz w:val="24"/>
          <w:szCs w:val="20"/>
          <w:u w:val="single"/>
          <w:lang w:eastAsia="es-AR"/>
        </w:rPr>
        <w:t>ORDENANZA  N</w:t>
      </w:r>
      <w:proofErr w:type="gramEnd"/>
      <w:r w:rsidRPr="00641382">
        <w:rPr>
          <w:rFonts w:ascii="Courier New" w:eastAsia="Times New Roman" w:hAnsi="Courier New" w:cs="Times New Roman"/>
          <w:b/>
          <w:sz w:val="24"/>
          <w:szCs w:val="20"/>
          <w:u w:val="single"/>
          <w:lang w:eastAsia="es-AR"/>
        </w:rPr>
        <w:t>º 1</w:t>
      </w:r>
      <w:r w:rsidR="00B34747">
        <w:rPr>
          <w:rFonts w:ascii="Courier New" w:eastAsia="Times New Roman" w:hAnsi="Courier New" w:cs="Times New Roman"/>
          <w:b/>
          <w:sz w:val="24"/>
          <w:szCs w:val="20"/>
          <w:u w:val="single"/>
          <w:lang w:eastAsia="es-AR"/>
        </w:rPr>
        <w:t>1640</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55A2DF4B" w14:textId="38557042" w:rsidR="00674CD0" w:rsidRPr="001C04E9" w:rsidRDefault="00391944" w:rsidP="0035637A">
      <w:pPr>
        <w:ind w:left="851" w:hanging="425"/>
        <w:jc w:val="both"/>
        <w:rPr>
          <w:rFonts w:ascii="Courier New" w:hAnsi="Courier New" w:cs="Courier New"/>
          <w:sz w:val="24"/>
          <w:szCs w:val="24"/>
        </w:rPr>
      </w:pPr>
      <w:r w:rsidRPr="00974EC9">
        <w:rPr>
          <w:rFonts w:ascii="Courier New" w:hAnsi="Courier New" w:cs="Courier New"/>
          <w:sz w:val="24"/>
          <w:szCs w:val="24"/>
        </w:rPr>
        <w:t>Visto</w:t>
      </w:r>
      <w:r w:rsidR="001C04E9" w:rsidRPr="00974EC9">
        <w:rPr>
          <w:rFonts w:ascii="Courier New" w:hAnsi="Courier New" w:cs="Courier New"/>
          <w:sz w:val="24"/>
          <w:szCs w:val="24"/>
        </w:rPr>
        <w:t xml:space="preserve">: </w:t>
      </w:r>
      <w:r w:rsidR="001C04E9" w:rsidRPr="001C04E9">
        <w:rPr>
          <w:rFonts w:ascii="Courier New" w:eastAsia="Times New Roman" w:hAnsi="Courier New" w:cs="Courier New"/>
          <w:sz w:val="24"/>
          <w:szCs w:val="24"/>
          <w:lang w:eastAsia="es-AR"/>
        </w:rPr>
        <w:t xml:space="preserve">La campaña internacional de Sensibilización y </w:t>
      </w:r>
      <w:proofErr w:type="spellStart"/>
      <w:r w:rsidR="001C04E9" w:rsidRPr="001C04E9">
        <w:rPr>
          <w:rFonts w:ascii="Courier New" w:eastAsia="Times New Roman" w:hAnsi="Courier New" w:cs="Courier New"/>
          <w:sz w:val="24"/>
          <w:szCs w:val="24"/>
          <w:lang w:eastAsia="es-AR"/>
        </w:rPr>
        <w:t>Visibilización</w:t>
      </w:r>
      <w:proofErr w:type="spellEnd"/>
      <w:r w:rsidR="001C04E9" w:rsidRPr="001C04E9">
        <w:rPr>
          <w:rFonts w:ascii="Courier New" w:eastAsia="Times New Roman" w:hAnsi="Courier New" w:cs="Courier New"/>
          <w:sz w:val="24"/>
          <w:szCs w:val="24"/>
          <w:lang w:eastAsia="es-AR"/>
        </w:rPr>
        <w:t xml:space="preserve"> de la Violencia de Género mediante la alegoría: “BANCO ROJO”; y</w:t>
      </w:r>
    </w:p>
    <w:p w14:paraId="231E4844" w14:textId="77777777" w:rsidR="003C59ED" w:rsidRPr="003C59ED" w:rsidRDefault="003C59ED" w:rsidP="003C59ED">
      <w:pPr>
        <w:pStyle w:val="Textoindependiente2"/>
        <w:spacing w:line="276" w:lineRule="auto"/>
        <w:ind w:left="644" w:hanging="644"/>
        <w:jc w:val="both"/>
        <w:rPr>
          <w:rFonts w:ascii="Courier New" w:hAnsi="Courier New" w:cs="Courier New"/>
          <w:b/>
          <w:sz w:val="24"/>
          <w:szCs w:val="24"/>
          <w:lang w:val="es-ES_tradnl"/>
        </w:rPr>
      </w:pPr>
    </w:p>
    <w:p w14:paraId="12043A8F" w14:textId="00A8F0F6" w:rsidR="00FA3FC4" w:rsidRDefault="002B2C74" w:rsidP="00763A6C">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75E0F578" w14:textId="77777777" w:rsidR="00EB090B" w:rsidRPr="008A3B35" w:rsidRDefault="00EB090B" w:rsidP="00763A6C">
      <w:pPr>
        <w:tabs>
          <w:tab w:val="left" w:pos="2835"/>
        </w:tabs>
        <w:jc w:val="center"/>
        <w:rPr>
          <w:rFonts w:ascii="Courier New" w:hAnsi="Courier New" w:cs="Courier New"/>
          <w:b/>
          <w:sz w:val="24"/>
          <w:szCs w:val="24"/>
          <w:lang w:val="pt-BR"/>
        </w:rPr>
      </w:pPr>
    </w:p>
    <w:p w14:paraId="0F4FFE92" w14:textId="23A399FE" w:rsidR="001C04E9" w:rsidRDefault="00A64BAE" w:rsidP="001C04E9">
      <w:pPr>
        <w:pStyle w:val="Prrafodelista"/>
        <w:jc w:val="both"/>
        <w:rPr>
          <w:rFonts w:ascii="Courier New" w:hAnsi="Courier New" w:cs="Courier New"/>
          <w:b w:val="0"/>
        </w:rPr>
      </w:pPr>
      <w:proofErr w:type="gramStart"/>
      <w:r w:rsidRPr="001C04E9">
        <w:rPr>
          <w:rFonts w:ascii="Courier New" w:eastAsia="Arial Unicode MS" w:hAnsi="Courier New" w:cs="Courier New"/>
          <w:b w:val="0"/>
        </w:rPr>
        <w:t>Que</w:t>
      </w:r>
      <w:r w:rsidR="0035637A" w:rsidRPr="001C04E9">
        <w:rPr>
          <w:rFonts w:ascii="Courier New" w:hAnsi="Courier New" w:cs="Courier New"/>
          <w:b w:val="0"/>
        </w:rPr>
        <w:t xml:space="preserve"> </w:t>
      </w:r>
      <w:r w:rsidR="001C04E9" w:rsidRPr="001C04E9">
        <w:rPr>
          <w:rFonts w:ascii="Courier New" w:hAnsi="Courier New" w:cs="Courier New"/>
          <w:b w:val="0"/>
        </w:rPr>
        <w:t xml:space="preserve"> nuestra</w:t>
      </w:r>
      <w:proofErr w:type="gramEnd"/>
      <w:r w:rsidR="001C04E9" w:rsidRPr="001C04E9">
        <w:rPr>
          <w:rFonts w:ascii="Courier New" w:hAnsi="Courier New" w:cs="Courier New"/>
          <w:b w:val="0"/>
        </w:rPr>
        <w:t xml:space="preserve"> ciudad no es ajena a la problemática de violencia de género que se vive en la sociedad actual;</w:t>
      </w:r>
    </w:p>
    <w:p w14:paraId="5D683E69" w14:textId="77777777" w:rsidR="002B77D3" w:rsidRPr="001C04E9" w:rsidRDefault="002B77D3" w:rsidP="001C04E9">
      <w:pPr>
        <w:pStyle w:val="Prrafodelista"/>
        <w:jc w:val="both"/>
        <w:rPr>
          <w:rFonts w:ascii="Courier New" w:hAnsi="Courier New" w:cs="Courier New"/>
          <w:b w:val="0"/>
        </w:rPr>
      </w:pPr>
    </w:p>
    <w:p w14:paraId="0AE5EEF9"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los casos de violencia de género ocurridos en los últimos tiempos en nuestro país han aumentado de manera significativa, lo que genera una gravísima situación de violación sistemática de los derechos humanos de las mujeres y la necesidad de prevenir, informar y sensibilizar contra el </w:t>
      </w:r>
      <w:proofErr w:type="spellStart"/>
      <w:r w:rsidRPr="001C04E9">
        <w:rPr>
          <w:rFonts w:ascii="Courier New" w:hAnsi="Courier New" w:cs="Courier New"/>
          <w:b w:val="0"/>
        </w:rPr>
        <w:t>femicidio</w:t>
      </w:r>
      <w:proofErr w:type="spellEnd"/>
      <w:r w:rsidRPr="001C04E9">
        <w:rPr>
          <w:rFonts w:ascii="Courier New" w:hAnsi="Courier New" w:cs="Courier New"/>
          <w:b w:val="0"/>
        </w:rPr>
        <w:t>;</w:t>
      </w:r>
    </w:p>
    <w:p w14:paraId="1AF64528" w14:textId="77777777" w:rsidR="001C04E9" w:rsidRPr="001C04E9" w:rsidRDefault="001C04E9" w:rsidP="001C04E9">
      <w:pPr>
        <w:pStyle w:val="Prrafodelista"/>
        <w:jc w:val="both"/>
        <w:rPr>
          <w:rFonts w:ascii="Courier New" w:hAnsi="Courier New" w:cs="Courier New"/>
          <w:b w:val="0"/>
        </w:rPr>
      </w:pPr>
    </w:p>
    <w:p w14:paraId="320D8852"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Que la violencia de género es una problemática importante en nuestra sociedad;</w:t>
      </w:r>
    </w:p>
    <w:p w14:paraId="74C7DDFA" w14:textId="77777777" w:rsidR="001C04E9" w:rsidRPr="001C04E9" w:rsidRDefault="001C04E9" w:rsidP="001C04E9">
      <w:pPr>
        <w:pStyle w:val="Prrafodelista"/>
        <w:jc w:val="both"/>
        <w:rPr>
          <w:rFonts w:ascii="Courier New" w:hAnsi="Courier New" w:cs="Courier New"/>
          <w:b w:val="0"/>
        </w:rPr>
      </w:pPr>
    </w:p>
    <w:p w14:paraId="4C337EAA"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la Convención sobre la Eliminación de todas las Formas de Discriminación contra la Mujer y la Convención Interamericana para Prevenir, Sancionar y Erradicar la Violencia contra la Mujer (Convención de Belem do Para) imponen a sus Estados parte el deber de implementar políticas públicas para eliminar toda manifestación de discriminación y violencia contra la mujer; </w:t>
      </w:r>
    </w:p>
    <w:p w14:paraId="329BC6D8" w14:textId="77777777" w:rsidR="001C04E9" w:rsidRPr="001C04E9" w:rsidRDefault="001C04E9" w:rsidP="001C04E9">
      <w:pPr>
        <w:pStyle w:val="Prrafodelista"/>
        <w:jc w:val="both"/>
        <w:rPr>
          <w:rFonts w:ascii="Courier New" w:hAnsi="Courier New" w:cs="Courier New"/>
          <w:b w:val="0"/>
        </w:rPr>
      </w:pPr>
    </w:p>
    <w:p w14:paraId="6E8F2788"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Que la Ley Nacional N° 26.485 de "Protección Integral a las Mujeres" sancionó un conjunto de disposiciones destinadas a prevenir, sancionar y erradicar la violencia contra las mujeres en los ámbitos en que desarrollan sus relaciones interpersonales;</w:t>
      </w:r>
    </w:p>
    <w:p w14:paraId="1D280C3C" w14:textId="77777777" w:rsidR="001C04E9" w:rsidRDefault="001C04E9" w:rsidP="001C04E9">
      <w:pPr>
        <w:pStyle w:val="Prrafodelista"/>
        <w:jc w:val="both"/>
        <w:rPr>
          <w:rFonts w:ascii="Courier New" w:hAnsi="Courier New" w:cs="Courier New"/>
          <w:b w:val="0"/>
        </w:rPr>
      </w:pPr>
    </w:p>
    <w:p w14:paraId="246A2361" w14:textId="77777777" w:rsidR="001C04E9" w:rsidRDefault="001C04E9" w:rsidP="001C04E9">
      <w:pPr>
        <w:pStyle w:val="Prrafodelista"/>
        <w:jc w:val="both"/>
        <w:rPr>
          <w:rFonts w:ascii="Courier New" w:hAnsi="Courier New" w:cs="Courier New"/>
          <w:b w:val="0"/>
        </w:rPr>
      </w:pPr>
    </w:p>
    <w:p w14:paraId="1143AC95" w14:textId="5D3B6518" w:rsidR="001C04E9" w:rsidRDefault="001C04E9" w:rsidP="001C04E9">
      <w:pPr>
        <w:pStyle w:val="Prrafodelista"/>
        <w:jc w:val="right"/>
        <w:rPr>
          <w:rFonts w:ascii="Courier New" w:hAnsi="Courier New" w:cs="Courier New"/>
          <w:b w:val="0"/>
        </w:rPr>
      </w:pPr>
      <w:r>
        <w:rPr>
          <w:rFonts w:ascii="Courier New" w:hAnsi="Courier New" w:cs="Courier New"/>
          <w:b w:val="0"/>
        </w:rPr>
        <w:lastRenderedPageBreak/>
        <w:t>...///</w:t>
      </w:r>
    </w:p>
    <w:p w14:paraId="44A73224" w14:textId="68124603" w:rsidR="001C04E9" w:rsidRPr="001C04E9" w:rsidRDefault="001C04E9" w:rsidP="001C04E9">
      <w:pPr>
        <w:rPr>
          <w:rFonts w:ascii="Courier New" w:hAnsi="Courier New" w:cs="Courier New"/>
          <w:sz w:val="24"/>
          <w:szCs w:val="24"/>
        </w:rPr>
      </w:pPr>
      <w:r w:rsidRPr="001C04E9">
        <w:rPr>
          <w:rFonts w:ascii="Courier New" w:hAnsi="Courier New" w:cs="Courier New"/>
          <w:sz w:val="24"/>
          <w:szCs w:val="24"/>
        </w:rPr>
        <w:t>...///2.-</w:t>
      </w:r>
    </w:p>
    <w:p w14:paraId="04EC7C34"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Que el artículo 4 de la Ley Nacional mencionada, define por violencia contra las mujeres "toda conducta, acción u omisión, que de manera directa o indirecta, tanto en el ámbito público como en el privado, basada en una relación desigual de poder, afecte su vida, libertad, dignidad, integridad física, psicológica, sexual, económica o patrimonial, como así también su seguridad personal;</w:t>
      </w:r>
    </w:p>
    <w:p w14:paraId="49E98EB6" w14:textId="77777777" w:rsidR="001C04E9" w:rsidRPr="001C04E9" w:rsidRDefault="001C04E9" w:rsidP="001C04E9">
      <w:pPr>
        <w:pStyle w:val="Prrafodelista"/>
        <w:jc w:val="both"/>
        <w:rPr>
          <w:rFonts w:ascii="Courier New" w:hAnsi="Courier New" w:cs="Courier New"/>
          <w:b w:val="0"/>
        </w:rPr>
      </w:pPr>
    </w:p>
    <w:p w14:paraId="7F658AAA" w14:textId="5705391F"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Que quedan comprendidas las perpetradas desde el Estado o por sus agentes</w:t>
      </w:r>
      <w:r>
        <w:rPr>
          <w:rFonts w:ascii="Courier New" w:hAnsi="Courier New" w:cs="Courier New"/>
          <w:b w:val="0"/>
        </w:rPr>
        <w:t>;</w:t>
      </w:r>
    </w:p>
    <w:p w14:paraId="2014BF8D" w14:textId="77777777" w:rsidR="001C04E9" w:rsidRPr="001C04E9" w:rsidRDefault="001C04E9" w:rsidP="001C04E9">
      <w:pPr>
        <w:pStyle w:val="Prrafodelista"/>
        <w:jc w:val="both"/>
        <w:rPr>
          <w:rFonts w:ascii="Courier New" w:hAnsi="Courier New" w:cs="Courier New"/>
          <w:b w:val="0"/>
        </w:rPr>
      </w:pPr>
    </w:p>
    <w:p w14:paraId="679292D6" w14:textId="1B835A08" w:rsidR="002B77D3"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la igualdad de </w:t>
      </w:r>
      <w:r w:rsidR="002B77D3" w:rsidRPr="001C04E9">
        <w:rPr>
          <w:rFonts w:ascii="Courier New" w:hAnsi="Courier New" w:cs="Courier New"/>
          <w:b w:val="0"/>
        </w:rPr>
        <w:t>género forma</w:t>
      </w:r>
      <w:r w:rsidRPr="001C04E9">
        <w:rPr>
          <w:rFonts w:ascii="Courier New" w:hAnsi="Courier New" w:cs="Courier New"/>
          <w:b w:val="0"/>
        </w:rPr>
        <w:t xml:space="preserve"> parte de uno de los objetivos propuestos por la Organización de las Naciones Unidas en la Agend</w:t>
      </w:r>
      <w:r w:rsidR="002B77D3">
        <w:rPr>
          <w:rFonts w:ascii="Courier New" w:hAnsi="Courier New" w:cs="Courier New"/>
          <w:b w:val="0"/>
        </w:rPr>
        <w:t>a de Desarrollo Sostenible 2030;</w:t>
      </w:r>
    </w:p>
    <w:p w14:paraId="032F2F52" w14:textId="7D1810ED" w:rsidR="002B77D3"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 </w:t>
      </w:r>
    </w:p>
    <w:p w14:paraId="3B6C3BEB" w14:textId="77777777" w:rsidR="002B77D3"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para lograr esa igualdad es necesario erradicar todas las formas </w:t>
      </w:r>
      <w:r w:rsidR="002B77D3">
        <w:rPr>
          <w:rFonts w:ascii="Courier New" w:hAnsi="Courier New" w:cs="Courier New"/>
          <w:b w:val="0"/>
        </w:rPr>
        <w:t>de violencia contra las mujeres;</w:t>
      </w:r>
    </w:p>
    <w:p w14:paraId="76F01D77" w14:textId="77777777" w:rsidR="002B77D3" w:rsidRDefault="002B77D3" w:rsidP="001C04E9">
      <w:pPr>
        <w:pStyle w:val="Prrafodelista"/>
        <w:jc w:val="both"/>
        <w:rPr>
          <w:rFonts w:ascii="Courier New" w:hAnsi="Courier New" w:cs="Courier New"/>
          <w:b w:val="0"/>
        </w:rPr>
      </w:pPr>
    </w:p>
    <w:p w14:paraId="7585894D" w14:textId="3052E38B"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Que el objeto del presente proyecto consiste en la colocación de un banco de color rojo, con la inscripción "En memoria de las víctimas de violencia de género", en el espacio' público del de la Ciudad de Alta Gracia</w:t>
      </w:r>
      <w:r>
        <w:rPr>
          <w:rFonts w:ascii="Courier New" w:hAnsi="Courier New" w:cs="Courier New"/>
          <w:b w:val="0"/>
        </w:rPr>
        <w:t>;</w:t>
      </w:r>
    </w:p>
    <w:p w14:paraId="7E6D3D3D" w14:textId="77777777" w:rsidR="001C04E9" w:rsidRPr="001C04E9" w:rsidRDefault="001C04E9" w:rsidP="001C04E9">
      <w:pPr>
        <w:pStyle w:val="Prrafodelista"/>
        <w:jc w:val="both"/>
        <w:rPr>
          <w:rFonts w:ascii="Courier New" w:hAnsi="Courier New" w:cs="Courier New"/>
          <w:b w:val="0"/>
        </w:rPr>
      </w:pPr>
    </w:p>
    <w:p w14:paraId="523AECF4" w14:textId="77777777" w:rsidR="002B77D3"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el Banco Rojo es un símbolo que representa un emblema universal del lugar ocupado por una mujer que fue víctima de </w:t>
      </w:r>
      <w:proofErr w:type="spellStart"/>
      <w:r w:rsidRPr="001C04E9">
        <w:rPr>
          <w:rFonts w:ascii="Courier New" w:hAnsi="Courier New" w:cs="Courier New"/>
          <w:b w:val="0"/>
        </w:rPr>
        <w:t>femicidio</w:t>
      </w:r>
      <w:proofErr w:type="spellEnd"/>
      <w:r w:rsidRPr="001C04E9">
        <w:rPr>
          <w:rFonts w:ascii="Courier New" w:hAnsi="Courier New" w:cs="Courier New"/>
          <w:b w:val="0"/>
        </w:rPr>
        <w:t xml:space="preserve"> y, por lo tanto, bus</w:t>
      </w:r>
      <w:r w:rsidR="002B77D3">
        <w:rPr>
          <w:rFonts w:ascii="Courier New" w:hAnsi="Courier New" w:cs="Courier New"/>
          <w:b w:val="0"/>
        </w:rPr>
        <w:t>ca sensibilizar a la ciudadanía;</w:t>
      </w:r>
    </w:p>
    <w:p w14:paraId="4B2EF68A" w14:textId="77777777" w:rsidR="002B77D3" w:rsidRDefault="002B77D3" w:rsidP="001C04E9">
      <w:pPr>
        <w:pStyle w:val="Prrafodelista"/>
        <w:jc w:val="both"/>
        <w:rPr>
          <w:rFonts w:ascii="Courier New" w:hAnsi="Courier New" w:cs="Courier New"/>
          <w:b w:val="0"/>
        </w:rPr>
      </w:pPr>
    </w:p>
    <w:p w14:paraId="1EF13E65" w14:textId="757957EC"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el primer banco rojo en Buenos Aires fue colocado en el Hospital Álvarez, con la presencia de Beatriz </w:t>
      </w:r>
      <w:proofErr w:type="spellStart"/>
      <w:r w:rsidRPr="001C04E9">
        <w:rPr>
          <w:rFonts w:ascii="Courier New" w:hAnsi="Courier New" w:cs="Courier New"/>
          <w:b w:val="0"/>
        </w:rPr>
        <w:t>Regal</w:t>
      </w:r>
      <w:proofErr w:type="spellEnd"/>
      <w:r w:rsidRPr="001C04E9">
        <w:rPr>
          <w:rFonts w:ascii="Courier New" w:hAnsi="Courier New" w:cs="Courier New"/>
          <w:b w:val="0"/>
        </w:rPr>
        <w:t xml:space="preserve">, la madre de Wanda </w:t>
      </w:r>
      <w:proofErr w:type="spellStart"/>
      <w:r w:rsidRPr="001C04E9">
        <w:rPr>
          <w:rFonts w:ascii="Courier New" w:hAnsi="Courier New" w:cs="Courier New"/>
          <w:b w:val="0"/>
        </w:rPr>
        <w:t>Taddei</w:t>
      </w:r>
      <w:proofErr w:type="spellEnd"/>
      <w:r w:rsidRPr="001C04E9">
        <w:rPr>
          <w:rFonts w:ascii="Courier New" w:hAnsi="Courier New" w:cs="Courier New"/>
          <w:b w:val="0"/>
        </w:rPr>
        <w:t>, quien fue prendida fuego por su pareja. Su caso fue uno de los primeros en poner sobre la mesa la problemá</w:t>
      </w:r>
      <w:r>
        <w:rPr>
          <w:rFonts w:ascii="Courier New" w:hAnsi="Courier New" w:cs="Courier New"/>
          <w:b w:val="0"/>
        </w:rPr>
        <w:t>tica de la violencia de género;</w:t>
      </w:r>
    </w:p>
    <w:p w14:paraId="5ACFC8D8" w14:textId="77777777" w:rsidR="001C04E9" w:rsidRPr="001C04E9" w:rsidRDefault="001C04E9" w:rsidP="001C04E9">
      <w:pPr>
        <w:pStyle w:val="Prrafodelista"/>
        <w:jc w:val="both"/>
        <w:rPr>
          <w:rFonts w:ascii="Courier New" w:hAnsi="Courier New" w:cs="Courier New"/>
          <w:b w:val="0"/>
        </w:rPr>
      </w:pPr>
    </w:p>
    <w:p w14:paraId="27F36011" w14:textId="6871E228"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actualmente la iniciativa fue llevada a cabo en algunas ciudades de la </w:t>
      </w:r>
      <w:r>
        <w:rPr>
          <w:rFonts w:ascii="Courier New" w:hAnsi="Courier New" w:cs="Courier New"/>
          <w:b w:val="0"/>
        </w:rPr>
        <w:t>Argentina;</w:t>
      </w:r>
    </w:p>
    <w:p w14:paraId="3037D1A1" w14:textId="77777777" w:rsidR="001C04E9" w:rsidRPr="001C04E9" w:rsidRDefault="001C04E9" w:rsidP="001C04E9">
      <w:pPr>
        <w:pStyle w:val="Prrafodelista"/>
        <w:jc w:val="both"/>
        <w:rPr>
          <w:rFonts w:ascii="Courier New" w:hAnsi="Courier New" w:cs="Courier New"/>
          <w:b w:val="0"/>
        </w:rPr>
      </w:pPr>
    </w:p>
    <w:p w14:paraId="71BDA75E" w14:textId="77777777" w:rsid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Que el aumento de casos de violencia de género ocurridos en los últimos tiempos en nuestro país deja expuesta la gravísima situación de violación sistemática de los </w:t>
      </w:r>
      <w:r>
        <w:rPr>
          <w:rFonts w:ascii="Courier New" w:hAnsi="Courier New" w:cs="Courier New"/>
          <w:b w:val="0"/>
        </w:rPr>
        <w:t>derechos humanos de las mujeres;</w:t>
      </w:r>
    </w:p>
    <w:p w14:paraId="63B4E512" w14:textId="77777777" w:rsidR="002B77D3" w:rsidRDefault="002B77D3" w:rsidP="001C04E9">
      <w:pPr>
        <w:pStyle w:val="Prrafodelista"/>
        <w:jc w:val="both"/>
        <w:rPr>
          <w:rFonts w:ascii="Courier New" w:hAnsi="Courier New" w:cs="Courier New"/>
          <w:b w:val="0"/>
        </w:rPr>
      </w:pPr>
    </w:p>
    <w:p w14:paraId="731FFBB0" w14:textId="0FBFDF0B" w:rsidR="002B77D3" w:rsidRDefault="002B77D3" w:rsidP="002B77D3">
      <w:pPr>
        <w:pStyle w:val="Prrafodelista"/>
        <w:jc w:val="right"/>
        <w:rPr>
          <w:rFonts w:ascii="Courier New" w:hAnsi="Courier New" w:cs="Courier New"/>
          <w:b w:val="0"/>
        </w:rPr>
      </w:pPr>
      <w:r>
        <w:rPr>
          <w:rFonts w:ascii="Courier New" w:hAnsi="Courier New" w:cs="Courier New"/>
          <w:b w:val="0"/>
        </w:rPr>
        <w:t>...///</w:t>
      </w:r>
    </w:p>
    <w:p w14:paraId="4A112B88" w14:textId="1FB4562E" w:rsidR="002B77D3" w:rsidRPr="002B77D3" w:rsidRDefault="002B77D3" w:rsidP="002B77D3">
      <w:pPr>
        <w:rPr>
          <w:rFonts w:ascii="Courier New" w:hAnsi="Courier New" w:cs="Courier New"/>
          <w:sz w:val="24"/>
          <w:szCs w:val="24"/>
        </w:rPr>
      </w:pPr>
      <w:r w:rsidRPr="002B77D3">
        <w:rPr>
          <w:rFonts w:ascii="Courier New" w:hAnsi="Courier New" w:cs="Courier New"/>
          <w:sz w:val="24"/>
          <w:szCs w:val="24"/>
        </w:rPr>
        <w:lastRenderedPageBreak/>
        <w:t>...///2.-</w:t>
      </w:r>
    </w:p>
    <w:p w14:paraId="3EB92892" w14:textId="13CAC241" w:rsidR="001C04E9" w:rsidRPr="001C04E9" w:rsidRDefault="001C04E9" w:rsidP="001C04E9">
      <w:pPr>
        <w:pStyle w:val="Prrafodelista"/>
        <w:jc w:val="both"/>
        <w:rPr>
          <w:rFonts w:ascii="Courier New" w:hAnsi="Courier New" w:cs="Courier New"/>
          <w:b w:val="0"/>
        </w:rPr>
      </w:pPr>
      <w:r w:rsidRPr="001C04E9">
        <w:rPr>
          <w:rFonts w:ascii="Courier New" w:hAnsi="Courier New" w:cs="Courier New"/>
          <w:b w:val="0"/>
        </w:rPr>
        <w:t xml:space="preserve"> </w:t>
      </w:r>
    </w:p>
    <w:p w14:paraId="70094D99" w14:textId="77777777" w:rsidR="002B77D3" w:rsidRDefault="001C04E9" w:rsidP="002B77D3">
      <w:pPr>
        <w:pStyle w:val="Prrafodelista"/>
        <w:jc w:val="both"/>
        <w:rPr>
          <w:rFonts w:ascii="Courier New" w:hAnsi="Courier New" w:cs="Courier New"/>
          <w:b w:val="0"/>
        </w:rPr>
      </w:pPr>
      <w:r w:rsidRPr="001C04E9">
        <w:rPr>
          <w:rFonts w:ascii="Courier New" w:hAnsi="Courier New" w:cs="Courier New"/>
          <w:b w:val="0"/>
        </w:rPr>
        <w:t>Que el artículo 7 de la Ley Nacional N° 26.485 establece que para garantizar el cumplimiento de los fines previstos en esa ley, los tres poderes del Estado, sean del ámbito</w:t>
      </w:r>
      <w:r w:rsidR="002B77D3">
        <w:rPr>
          <w:rFonts w:ascii="Courier New" w:hAnsi="Courier New" w:cs="Courier New"/>
          <w:b w:val="0"/>
        </w:rPr>
        <w:t xml:space="preserve"> </w:t>
      </w:r>
      <w:r w:rsidRPr="002B77D3">
        <w:rPr>
          <w:rFonts w:ascii="Courier New" w:hAnsi="Courier New" w:cs="Courier New"/>
          <w:b w:val="0"/>
        </w:rPr>
        <w:t>nacional o provincial, deben adoptar medidas necesarias para: "sensibilizar a la sociedad, promoviendo valores de igualdad y deslegitimación de la violencia contra las mujeres", obligación que - sin duda - se extie</w:t>
      </w:r>
      <w:r w:rsidR="002B77D3">
        <w:rPr>
          <w:rFonts w:ascii="Courier New" w:hAnsi="Courier New" w:cs="Courier New"/>
          <w:b w:val="0"/>
        </w:rPr>
        <w:t>nde a los gobiernos municipales;</w:t>
      </w:r>
    </w:p>
    <w:p w14:paraId="78EFCF59" w14:textId="77777777" w:rsidR="002B77D3" w:rsidRDefault="002B77D3" w:rsidP="002B77D3">
      <w:pPr>
        <w:pStyle w:val="Prrafodelista"/>
        <w:jc w:val="both"/>
        <w:rPr>
          <w:rFonts w:ascii="Courier New" w:hAnsi="Courier New" w:cs="Courier New"/>
          <w:b w:val="0"/>
        </w:rPr>
      </w:pPr>
    </w:p>
    <w:p w14:paraId="60562BF3" w14:textId="13532CF1" w:rsidR="001C04E9" w:rsidRPr="002B77D3" w:rsidRDefault="001C04E9" w:rsidP="002B77D3">
      <w:pPr>
        <w:pStyle w:val="Prrafodelista"/>
        <w:jc w:val="both"/>
        <w:rPr>
          <w:rFonts w:ascii="Courier New" w:hAnsi="Courier New" w:cs="Courier New"/>
          <w:b w:val="0"/>
        </w:rPr>
      </w:pPr>
      <w:r w:rsidRPr="002B77D3">
        <w:rPr>
          <w:rFonts w:ascii="Courier New" w:hAnsi="Courier New" w:cs="Courier New"/>
          <w:b w:val="0"/>
        </w:rPr>
        <w:t xml:space="preserve">Que el presente proyecto es una propuesta cultural y pacífica de prevención, información y sensibilización contra el </w:t>
      </w:r>
      <w:proofErr w:type="spellStart"/>
      <w:r w:rsidRPr="002B77D3">
        <w:rPr>
          <w:rFonts w:ascii="Courier New" w:hAnsi="Courier New" w:cs="Courier New"/>
          <w:b w:val="0"/>
        </w:rPr>
        <w:t>femicidio</w:t>
      </w:r>
      <w:proofErr w:type="spellEnd"/>
      <w:r w:rsidRPr="002B77D3">
        <w:rPr>
          <w:rFonts w:ascii="Courier New" w:hAnsi="Courier New" w:cs="Courier New"/>
          <w:b w:val="0"/>
        </w:rPr>
        <w:t>;</w:t>
      </w:r>
    </w:p>
    <w:p w14:paraId="64E0EAFB" w14:textId="77777777" w:rsidR="001C04E9" w:rsidRPr="001C04E9" w:rsidRDefault="001C04E9" w:rsidP="001C04E9">
      <w:pPr>
        <w:pStyle w:val="Prrafodelista"/>
        <w:jc w:val="both"/>
        <w:rPr>
          <w:rFonts w:ascii="Courier New" w:hAnsi="Courier New" w:cs="Courier New"/>
          <w:b w:val="0"/>
        </w:rPr>
      </w:pPr>
    </w:p>
    <w:p w14:paraId="79CD85CA" w14:textId="143F147D" w:rsidR="00AE61A5" w:rsidRPr="001C04E9" w:rsidRDefault="0035637A" w:rsidP="001C04E9">
      <w:pPr>
        <w:pStyle w:val="Prrafodelista"/>
        <w:jc w:val="both"/>
        <w:rPr>
          <w:rFonts w:ascii="Courier New" w:hAnsi="Courier New" w:cs="Courier New"/>
          <w:b w:val="0"/>
        </w:rPr>
      </w:pPr>
      <w:r w:rsidRPr="001C04E9">
        <w:rPr>
          <w:rFonts w:ascii="Courier New" w:hAnsi="Courier New" w:cs="Courier New"/>
          <w:b w:val="0"/>
        </w:rPr>
        <w:t xml:space="preserve"> </w:t>
      </w:r>
    </w:p>
    <w:p w14:paraId="33DB6B4D" w14:textId="795D8DE8" w:rsidR="007250FC" w:rsidRPr="001C04E9" w:rsidRDefault="001C04E9" w:rsidP="001C04E9">
      <w:pPr>
        <w:pStyle w:val="Prrafodelista"/>
        <w:jc w:val="both"/>
        <w:rPr>
          <w:rStyle w:val="Ttulodellibro"/>
          <w:rFonts w:ascii="Courier New" w:eastAsia="Calibri" w:hAnsi="Courier New" w:cs="Courier New"/>
          <w:bCs w:val="0"/>
          <w:i w:val="0"/>
          <w:iCs w:val="0"/>
          <w:spacing w:val="0"/>
        </w:rPr>
      </w:pPr>
      <w:r>
        <w:rPr>
          <w:rFonts w:ascii="Courier New" w:hAnsi="Courier New" w:cs="Courier New"/>
          <w:b w:val="0"/>
        </w:rPr>
        <w:t>Que evaluado el Proyecto de Ordenanza</w:t>
      </w:r>
      <w:r w:rsidR="00B56D48" w:rsidRPr="001C04E9">
        <w:rPr>
          <w:rFonts w:ascii="Courier New" w:hAnsi="Courier New" w:cs="Courier New"/>
          <w:b w:val="0"/>
        </w:rPr>
        <w:t xml:space="preserve"> por la Comisi</w:t>
      </w:r>
      <w:r w:rsidR="00D62251" w:rsidRPr="001C04E9">
        <w:rPr>
          <w:rFonts w:ascii="Courier New" w:hAnsi="Courier New" w:cs="Courier New"/>
          <w:b w:val="0"/>
        </w:rPr>
        <w:t xml:space="preserve">ón de </w:t>
      </w:r>
      <w:r w:rsidR="0035637A" w:rsidRPr="001C04E9">
        <w:rPr>
          <w:rFonts w:ascii="Courier New" w:hAnsi="Courier New" w:cs="Courier New"/>
          <w:b w:val="0"/>
        </w:rPr>
        <w:t>Cultura, Turismo y Deporte</w:t>
      </w:r>
      <w:r w:rsidR="003C59ED" w:rsidRPr="001C04E9">
        <w:rPr>
          <w:rFonts w:ascii="Courier New" w:hAnsi="Courier New" w:cs="Courier New"/>
          <w:b w:val="0"/>
        </w:rPr>
        <w:t>,</w:t>
      </w:r>
      <w:r w:rsidR="008930EB" w:rsidRPr="001C04E9">
        <w:rPr>
          <w:rFonts w:ascii="Courier New" w:hAnsi="Courier New" w:cs="Courier New"/>
          <w:b w:val="0"/>
        </w:rPr>
        <w:t xml:space="preserve"> emite despacho favorable,</w:t>
      </w:r>
      <w:r w:rsidR="007250FC" w:rsidRPr="001C04E9">
        <w:rPr>
          <w:rFonts w:ascii="Courier New" w:hAnsi="Courier New" w:cs="Courier New"/>
          <w:b w:val="0"/>
        </w:rPr>
        <w:t xml:space="preserve"> aprobad</w:t>
      </w:r>
      <w:r w:rsidR="00840288" w:rsidRPr="001C04E9">
        <w:rPr>
          <w:rFonts w:ascii="Courier New" w:hAnsi="Courier New" w:cs="Courier New"/>
          <w:b w:val="0"/>
        </w:rPr>
        <w:t>o</w:t>
      </w:r>
      <w:r>
        <w:rPr>
          <w:rFonts w:ascii="Courier New" w:hAnsi="Courier New" w:cs="Courier New"/>
          <w:b w:val="0"/>
        </w:rPr>
        <w:t xml:space="preserve"> en General y Particular </w:t>
      </w:r>
      <w:r w:rsidRPr="001C04E9">
        <w:rPr>
          <w:rFonts w:ascii="Courier New" w:hAnsi="Courier New" w:cs="Courier New"/>
          <w:b w:val="0"/>
        </w:rPr>
        <w:t>por</w:t>
      </w:r>
      <w:r w:rsidR="007250FC" w:rsidRPr="001C04E9">
        <w:rPr>
          <w:rFonts w:ascii="Courier New" w:hAnsi="Courier New" w:cs="Courier New"/>
          <w:b w:val="0"/>
        </w:rPr>
        <w:t xml:space="preserve"> unanimidad en </w:t>
      </w:r>
      <w:r w:rsidR="007250FC" w:rsidRPr="001C04E9">
        <w:rPr>
          <w:rFonts w:ascii="Courier New" w:eastAsia="Calibri" w:hAnsi="Courier New" w:cs="Courier New"/>
          <w:b w:val="0"/>
        </w:rPr>
        <w:t xml:space="preserve">Sesión Ordinaria del día </w:t>
      </w:r>
      <w:r w:rsidR="007250FC" w:rsidRPr="001C04E9">
        <w:rPr>
          <w:rStyle w:val="Ttulodellibro"/>
          <w:rFonts w:ascii="Courier New" w:eastAsia="Calibri" w:hAnsi="Courier New" w:cs="Courier New"/>
          <w:bCs w:val="0"/>
          <w:i w:val="0"/>
          <w:iCs w:val="0"/>
          <w:spacing w:val="0"/>
        </w:rPr>
        <w:t>25 de noviembre de 2020.-</w:t>
      </w:r>
    </w:p>
    <w:p w14:paraId="621B56BB" w14:textId="77777777" w:rsidR="003C59ED" w:rsidRPr="001C04E9" w:rsidRDefault="003C59ED" w:rsidP="001C04E9">
      <w:pPr>
        <w:pStyle w:val="Prrafodelista"/>
        <w:jc w:val="both"/>
        <w:rPr>
          <w:rStyle w:val="Ttulodellibro"/>
          <w:rFonts w:ascii="Courier New" w:eastAsia="Calibri" w:hAnsi="Courier New" w:cs="Courier New"/>
          <w:bCs w:val="0"/>
          <w:i w:val="0"/>
          <w:iCs w:val="0"/>
          <w:spacing w:val="0"/>
        </w:rPr>
      </w:pPr>
    </w:p>
    <w:p w14:paraId="4282916E" w14:textId="77777777" w:rsidR="001D6816" w:rsidRPr="00DC62BB" w:rsidRDefault="001D6816" w:rsidP="00DC62BB">
      <w:pPr>
        <w:pStyle w:val="Prrafodelista"/>
        <w:jc w:val="both"/>
        <w:rPr>
          <w:rStyle w:val="Ttulodellibro"/>
          <w:rFonts w:ascii="Courier New" w:eastAsia="Calibri" w:hAnsi="Courier New" w:cs="Courier New"/>
          <w:bCs w:val="0"/>
          <w:i w:val="0"/>
          <w:iCs w:val="0"/>
          <w:spacing w:val="0"/>
        </w:rPr>
      </w:pP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13CD6677" w14:textId="68802D72" w:rsidR="0035637A" w:rsidRDefault="00B56D48" w:rsidP="001C04E9">
      <w:pPr>
        <w:spacing w:before="100" w:beforeAutospacing="1" w:after="0" w:line="24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Art.1</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1C04E9" w:rsidRPr="001C04E9">
        <w:rPr>
          <w:rFonts w:ascii="Courier New" w:hAnsi="Courier New" w:cs="Courier New"/>
          <w:b/>
          <w:sz w:val="24"/>
          <w:szCs w:val="24"/>
        </w:rPr>
        <w:t>COLÓQUESE</w:t>
      </w:r>
      <w:r w:rsidR="001C04E9" w:rsidRPr="001C04E9">
        <w:rPr>
          <w:rFonts w:ascii="Courier New" w:hAnsi="Courier New" w:cs="Courier New"/>
          <w:sz w:val="24"/>
          <w:szCs w:val="24"/>
        </w:rPr>
        <w:t xml:space="preserve"> un Banco Rojo con la inscripción “En Memoria de las </w:t>
      </w:r>
      <w:proofErr w:type="gramStart"/>
      <w:r w:rsidR="001C04E9" w:rsidRPr="001C04E9">
        <w:rPr>
          <w:rFonts w:ascii="Courier New" w:hAnsi="Courier New" w:cs="Courier New"/>
          <w:sz w:val="24"/>
          <w:szCs w:val="24"/>
        </w:rPr>
        <w:t>víctimas  de</w:t>
      </w:r>
      <w:proofErr w:type="gramEnd"/>
      <w:r w:rsidR="001C04E9" w:rsidRPr="001C04E9">
        <w:rPr>
          <w:rFonts w:ascii="Courier New" w:hAnsi="Courier New" w:cs="Courier New"/>
          <w:sz w:val="24"/>
          <w:szCs w:val="24"/>
        </w:rPr>
        <w:t xml:space="preserve"> violencia de Genero “en la Plaza Solares de la Ciudad de Alta Gracia y replicar la presente iniciativa en todas las plazas del Municipio con el</w:t>
      </w:r>
      <w:r w:rsidR="0035637A" w:rsidRPr="001C04E9">
        <w:rPr>
          <w:rFonts w:ascii="Courier New" w:hAnsi="Courier New" w:cs="Courier New"/>
        </w:rPr>
        <w:t xml:space="preserve"> </w:t>
      </w:r>
      <w:r w:rsidR="001C04E9" w:rsidRPr="001C04E9">
        <w:rPr>
          <w:rFonts w:ascii="Courier New" w:hAnsi="Courier New" w:cs="Courier New"/>
          <w:sz w:val="24"/>
          <w:szCs w:val="24"/>
        </w:rPr>
        <w:t>fin de promover la concientización sobre la problemática.-</w:t>
      </w:r>
    </w:p>
    <w:p w14:paraId="4923A8DA" w14:textId="5EEF7EF7" w:rsidR="001C04E9" w:rsidRDefault="001C04E9" w:rsidP="001C04E9">
      <w:pPr>
        <w:spacing w:before="100" w:beforeAutospacing="1" w:after="100" w:afterAutospacing="1"/>
        <w:ind w:left="426" w:hanging="426"/>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val="es-ES" w:eastAsia="es-AR"/>
        </w:rPr>
        <w:t>Art.2º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1C04E9">
        <w:rPr>
          <w:rFonts w:ascii="Courier New" w:eastAsia="Times New Roman" w:hAnsi="Courier New" w:cs="Courier New"/>
          <w:b/>
          <w:sz w:val="24"/>
          <w:szCs w:val="24"/>
          <w:lang w:eastAsia="es-AR"/>
        </w:rPr>
        <w:t>AUTORÍCESE</w:t>
      </w:r>
      <w:r w:rsidRPr="001C04E9">
        <w:rPr>
          <w:rFonts w:ascii="Courier New" w:eastAsia="Times New Roman" w:hAnsi="Courier New" w:cs="Courier New"/>
          <w:sz w:val="24"/>
          <w:szCs w:val="24"/>
          <w:lang w:eastAsia="es-AR"/>
        </w:rPr>
        <w:t xml:space="preserve"> al Departamento Ejecutivo Municipal a disponer también de un “BANCO ROJO” itinerante con el objetivo de que sea transportado en las ocasiones que se considere y a diferentes lugares e instituciones locales en las que se realicen charlas y debates sobre la problemática de violencia de Genero.-</w:t>
      </w:r>
    </w:p>
    <w:p w14:paraId="22F27335" w14:textId="77777777" w:rsidR="002B77D3" w:rsidRDefault="002B77D3" w:rsidP="001C04E9">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20F4AE5" w14:textId="6FBF739D" w:rsidR="002B77D3" w:rsidRDefault="002B77D3" w:rsidP="002B77D3">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2B77D3">
        <w:rPr>
          <w:rFonts w:ascii="Courier New" w:eastAsia="Times New Roman" w:hAnsi="Courier New" w:cs="Courier New"/>
          <w:sz w:val="24"/>
          <w:szCs w:val="24"/>
          <w:lang w:val="es-ES" w:eastAsia="es-AR"/>
        </w:rPr>
        <w:t>...///</w:t>
      </w:r>
    </w:p>
    <w:p w14:paraId="1EC3361D" w14:textId="4280215B" w:rsidR="002B77D3" w:rsidRPr="002B77D3" w:rsidRDefault="002B77D3" w:rsidP="002B77D3">
      <w:pPr>
        <w:spacing w:before="100" w:beforeAutospacing="1" w:after="100" w:afterAutospacing="1"/>
        <w:ind w:left="426" w:hanging="426"/>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lastRenderedPageBreak/>
        <w:t>...///4.-</w:t>
      </w:r>
    </w:p>
    <w:p w14:paraId="37464097" w14:textId="62F50242" w:rsidR="001C04E9" w:rsidRDefault="001C04E9" w:rsidP="001C04E9">
      <w:pPr>
        <w:spacing w:before="100" w:beforeAutospacing="1" w:after="100" w:afterAutospacing="1"/>
        <w:ind w:left="426" w:hanging="426"/>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val="es-ES" w:eastAsia="es-AR"/>
        </w:rPr>
        <w:t>Art.3º</w:t>
      </w:r>
      <w:r w:rsidRPr="008D7D1D">
        <w:rPr>
          <w:rFonts w:ascii="Courier New" w:eastAsia="Times New Roman" w:hAnsi="Courier New" w:cs="Courier New"/>
          <w:b/>
          <w:sz w:val="24"/>
          <w:szCs w:val="24"/>
          <w:lang w:val="es-ES" w:eastAsia="es-AR"/>
        </w:rPr>
        <w:t>:</w:t>
      </w:r>
      <w:r w:rsidR="006D1AC0" w:rsidRPr="006D1AC0">
        <w:rPr>
          <w:rFonts w:ascii="Courier New" w:eastAsia="Times New Roman" w:hAnsi="Courier New" w:cs="Courier New"/>
          <w:b/>
          <w:sz w:val="24"/>
          <w:szCs w:val="24"/>
          <w:lang w:eastAsia="es-AR"/>
        </w:rPr>
        <w:t>CONVÓQUESE</w:t>
      </w:r>
      <w:r w:rsidRPr="006D1AC0">
        <w:rPr>
          <w:rFonts w:ascii="Courier New" w:eastAsia="Times New Roman" w:hAnsi="Courier New" w:cs="Courier New"/>
          <w:sz w:val="24"/>
          <w:szCs w:val="24"/>
          <w:lang w:eastAsia="es-AR"/>
        </w:rPr>
        <w:t xml:space="preserve"> al Departamento Ejecutivo Municipal, a artistas locales o agrupaciones relacionadas con la temática, para que puedan intervenir de manera artística el o los bancos que se dispongan.-</w:t>
      </w:r>
    </w:p>
    <w:p w14:paraId="74A7EE72" w14:textId="53A1592D" w:rsidR="008930EB" w:rsidRPr="008D7D1D" w:rsidRDefault="008930EB" w:rsidP="00CA2AE0">
      <w:pPr>
        <w:spacing w:before="100" w:beforeAutospacing="1" w:after="100" w:afterAutospacing="1"/>
        <w:ind w:left="426" w:hanging="426"/>
        <w:jc w:val="both"/>
        <w:rPr>
          <w:rFonts w:ascii="Courier New" w:eastAsia="Times New Roman" w:hAnsi="Courier New" w:cs="Courier New"/>
          <w:b/>
          <w:sz w:val="24"/>
          <w:szCs w:val="24"/>
          <w:lang w:val="es-ES" w:eastAsia="es-AR"/>
        </w:rPr>
      </w:pPr>
      <w:bookmarkStart w:id="0" w:name="_GoBack"/>
      <w:bookmarkEnd w:id="0"/>
      <w:r>
        <w:rPr>
          <w:rFonts w:ascii="Courier New" w:eastAsia="Times New Roman" w:hAnsi="Courier New" w:cs="Courier New"/>
          <w:b/>
          <w:sz w:val="24"/>
          <w:szCs w:val="24"/>
          <w:u w:val="single"/>
          <w:lang w:val="es-ES" w:eastAsia="es-AR"/>
        </w:rPr>
        <w:t>Ar</w:t>
      </w:r>
      <w:r w:rsidR="006D1AC0">
        <w:rPr>
          <w:rFonts w:ascii="Courier New" w:eastAsia="Times New Roman" w:hAnsi="Courier New" w:cs="Courier New"/>
          <w:b/>
          <w:sz w:val="24"/>
          <w:szCs w:val="24"/>
          <w:u w:val="single"/>
          <w:lang w:val="es-ES" w:eastAsia="es-AR"/>
        </w:rPr>
        <w:t>t.4</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8930EB" w:rsidRDefault="00181142" w:rsidP="002B61C8">
      <w:pPr>
        <w:spacing w:before="100" w:beforeAutospacing="1" w:after="0"/>
        <w:jc w:val="both"/>
        <w:rPr>
          <w:rFonts w:ascii="Courier New" w:hAnsi="Courier New" w:cs="Courier New"/>
          <w:sz w:val="24"/>
          <w:szCs w:val="24"/>
          <w:lang w:val="es-ES"/>
        </w:rPr>
      </w:pPr>
    </w:p>
    <w:p w14:paraId="40FEB5F7" w14:textId="7D403BCF"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A3B35">
        <w:rPr>
          <w:rFonts w:ascii="Courier New" w:eastAsia="Arial Unicode MS" w:hAnsi="Courier New" w:cs="ShelleyAllegroScript-Normal"/>
          <w:b/>
          <w:sz w:val="24"/>
          <w:szCs w:val="24"/>
          <w:lang w:val="es-ES_tradnl"/>
        </w:rPr>
        <w:t xml:space="preserve">VEINTICINCO </w:t>
      </w:r>
      <w:r w:rsidR="00064A25">
        <w:rPr>
          <w:rFonts w:ascii="Courier New" w:eastAsia="Arial Unicode MS" w:hAnsi="Courier New" w:cs="ShelleyAllegroScript-Normal"/>
          <w:b/>
          <w:sz w:val="24"/>
          <w:szCs w:val="24"/>
          <w:lang w:val="es-ES_tradnl"/>
        </w:rPr>
        <w:t xml:space="preserve">DÍAS DEL MES DE </w:t>
      </w:r>
      <w:r w:rsidR="003A0564">
        <w:rPr>
          <w:rFonts w:ascii="Courier New" w:eastAsia="Arial Unicode MS" w:hAnsi="Courier New" w:cs="ShelleyAllegroScript-Normal"/>
          <w:b/>
          <w:sz w:val="24"/>
          <w:szCs w:val="24"/>
          <w:lang w:val="es-ES_tradnl"/>
        </w:rPr>
        <w:t>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075F6"/>
    <w:rsid w:val="00010A05"/>
    <w:rsid w:val="0001280C"/>
    <w:rsid w:val="00014879"/>
    <w:rsid w:val="00015C7B"/>
    <w:rsid w:val="00016A9A"/>
    <w:rsid w:val="00020742"/>
    <w:rsid w:val="00020B1D"/>
    <w:rsid w:val="00022F24"/>
    <w:rsid w:val="000240EA"/>
    <w:rsid w:val="00024426"/>
    <w:rsid w:val="000330EF"/>
    <w:rsid w:val="0003316E"/>
    <w:rsid w:val="00033447"/>
    <w:rsid w:val="00036136"/>
    <w:rsid w:val="00040AFA"/>
    <w:rsid w:val="000416B2"/>
    <w:rsid w:val="0004372F"/>
    <w:rsid w:val="00044048"/>
    <w:rsid w:val="000467E1"/>
    <w:rsid w:val="00051202"/>
    <w:rsid w:val="00057244"/>
    <w:rsid w:val="00057700"/>
    <w:rsid w:val="00060BC6"/>
    <w:rsid w:val="00061C4F"/>
    <w:rsid w:val="000632B0"/>
    <w:rsid w:val="000641B2"/>
    <w:rsid w:val="00064466"/>
    <w:rsid w:val="00064A25"/>
    <w:rsid w:val="0006512B"/>
    <w:rsid w:val="00066BA1"/>
    <w:rsid w:val="00070E91"/>
    <w:rsid w:val="000710BE"/>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87773"/>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04E9"/>
    <w:rsid w:val="001C218D"/>
    <w:rsid w:val="001C5725"/>
    <w:rsid w:val="001C7B94"/>
    <w:rsid w:val="001D009C"/>
    <w:rsid w:val="001D0C7A"/>
    <w:rsid w:val="001D125B"/>
    <w:rsid w:val="001D1A7F"/>
    <w:rsid w:val="001D2D5F"/>
    <w:rsid w:val="001D3578"/>
    <w:rsid w:val="001D5AF0"/>
    <w:rsid w:val="001D6816"/>
    <w:rsid w:val="001D7E9A"/>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293F"/>
    <w:rsid w:val="00263A27"/>
    <w:rsid w:val="00265E7C"/>
    <w:rsid w:val="00267199"/>
    <w:rsid w:val="00274132"/>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F8"/>
    <w:rsid w:val="003706C1"/>
    <w:rsid w:val="003723F8"/>
    <w:rsid w:val="00374834"/>
    <w:rsid w:val="0037572D"/>
    <w:rsid w:val="003762FB"/>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9ED"/>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76564"/>
    <w:rsid w:val="00480CA8"/>
    <w:rsid w:val="00480D0B"/>
    <w:rsid w:val="00483BA8"/>
    <w:rsid w:val="00491332"/>
    <w:rsid w:val="00497810"/>
    <w:rsid w:val="004A0161"/>
    <w:rsid w:val="004A58E6"/>
    <w:rsid w:val="004A7501"/>
    <w:rsid w:val="004B2568"/>
    <w:rsid w:val="004B2DB1"/>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45A1"/>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384"/>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3A6C"/>
    <w:rsid w:val="00764A4C"/>
    <w:rsid w:val="0076719D"/>
    <w:rsid w:val="007712DA"/>
    <w:rsid w:val="00772378"/>
    <w:rsid w:val="007726BA"/>
    <w:rsid w:val="00773442"/>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1DCF"/>
    <w:rsid w:val="00832ECD"/>
    <w:rsid w:val="0083354A"/>
    <w:rsid w:val="00833EE6"/>
    <w:rsid w:val="00834CD5"/>
    <w:rsid w:val="00835BA3"/>
    <w:rsid w:val="00835D0E"/>
    <w:rsid w:val="0083619B"/>
    <w:rsid w:val="0083627A"/>
    <w:rsid w:val="00840288"/>
    <w:rsid w:val="0084140B"/>
    <w:rsid w:val="00841B0A"/>
    <w:rsid w:val="00844034"/>
    <w:rsid w:val="008540F2"/>
    <w:rsid w:val="0085456F"/>
    <w:rsid w:val="008571E2"/>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42C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48E"/>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F4E"/>
    <w:rsid w:val="00B553BB"/>
    <w:rsid w:val="00B565F4"/>
    <w:rsid w:val="00B569C7"/>
    <w:rsid w:val="00B56D48"/>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3CD"/>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3D9D"/>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97C32"/>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0044"/>
    <w:rsid w:val="00CE1DE9"/>
    <w:rsid w:val="00CE56AB"/>
    <w:rsid w:val="00CE6E4A"/>
    <w:rsid w:val="00CE6F7C"/>
    <w:rsid w:val="00CE7685"/>
    <w:rsid w:val="00CE7F6F"/>
    <w:rsid w:val="00CF0860"/>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6571"/>
    <w:rsid w:val="00DB7666"/>
    <w:rsid w:val="00DB7FCA"/>
    <w:rsid w:val="00DC1DBC"/>
    <w:rsid w:val="00DC5744"/>
    <w:rsid w:val="00DC62BB"/>
    <w:rsid w:val="00DD122F"/>
    <w:rsid w:val="00DD1583"/>
    <w:rsid w:val="00DD2961"/>
    <w:rsid w:val="00DD3EDD"/>
    <w:rsid w:val="00DD40D4"/>
    <w:rsid w:val="00DD64E5"/>
    <w:rsid w:val="00DE0E7B"/>
    <w:rsid w:val="00DE1A7D"/>
    <w:rsid w:val="00DE2503"/>
    <w:rsid w:val="00DE2FFD"/>
    <w:rsid w:val="00DE3034"/>
    <w:rsid w:val="00DE3D50"/>
    <w:rsid w:val="00DE77C2"/>
    <w:rsid w:val="00DF0A9D"/>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90B"/>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16CBE"/>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2528"/>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00E3"/>
    <w:rsid w:val="00F94579"/>
    <w:rsid w:val="00FA025C"/>
    <w:rsid w:val="00FA0D31"/>
    <w:rsid w:val="00FA3FC4"/>
    <w:rsid w:val="00FA542D"/>
    <w:rsid w:val="00FA7EAA"/>
    <w:rsid w:val="00FB0362"/>
    <w:rsid w:val="00FB107F"/>
    <w:rsid w:val="00FB1642"/>
    <w:rsid w:val="00FB5B5E"/>
    <w:rsid w:val="00FB7A8D"/>
    <w:rsid w:val="00FC5F22"/>
    <w:rsid w:val="00FD39F7"/>
    <w:rsid w:val="00FD5873"/>
    <w:rsid w:val="00FD6551"/>
    <w:rsid w:val="00FD6DF0"/>
    <w:rsid w:val="00FE043D"/>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4FBFF-674E-4832-BC95-F5B58D417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783</Words>
  <Characters>4312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2020-11-30T13:24:00Z</cp:lastPrinted>
  <dcterms:created xsi:type="dcterms:W3CDTF">2020-11-30T13:25:00Z</dcterms:created>
  <dcterms:modified xsi:type="dcterms:W3CDTF">2020-11-30T15:19:00Z</dcterms:modified>
</cp:coreProperties>
</file>