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2F7284D9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121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1641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A80031" w14:textId="136621AB" w:rsidR="00B15010" w:rsidRDefault="00391944" w:rsidP="004E4E8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B15010">
        <w:rPr>
          <w:rFonts w:ascii="Courier New" w:hAnsi="Courier New" w:cs="Courier New"/>
          <w:sz w:val="24"/>
          <w:szCs w:val="24"/>
          <w:lang w:val="es-ES_tradnl"/>
        </w:rPr>
        <w:t xml:space="preserve">El expediente 1143/20 Iniciado por </w:t>
      </w:r>
      <w:proofErr w:type="spellStart"/>
      <w:r w:rsidR="00B15010">
        <w:rPr>
          <w:rFonts w:ascii="Courier New" w:hAnsi="Courier New" w:cs="Courier New"/>
          <w:sz w:val="24"/>
          <w:szCs w:val="24"/>
          <w:lang w:val="es-ES_tradnl"/>
        </w:rPr>
        <w:t>Fontanari</w:t>
      </w:r>
      <w:proofErr w:type="spellEnd"/>
      <w:r w:rsidR="00B15010">
        <w:rPr>
          <w:rFonts w:ascii="Courier New" w:hAnsi="Courier New" w:cs="Courier New"/>
          <w:sz w:val="24"/>
          <w:szCs w:val="24"/>
          <w:lang w:val="es-ES_tradnl"/>
        </w:rPr>
        <w:t xml:space="preserve"> María Celia – Habilitación Comercial; y</w:t>
      </w: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5E0F578" w14:textId="47009F59" w:rsidR="00EB090B" w:rsidRDefault="002B2C74" w:rsidP="004E4E8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EDF3C4" w14:textId="77777777" w:rsidR="004E4E85" w:rsidRPr="008A3B35" w:rsidRDefault="004E4E85" w:rsidP="004E4E8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E5ABC0F" w14:textId="62552982" w:rsidR="00B15010" w:rsidRPr="00B15010" w:rsidRDefault="00A64BAE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proofErr w:type="gramStart"/>
      <w:r w:rsidRPr="00B15010">
        <w:rPr>
          <w:rFonts w:ascii="Courier New" w:eastAsia="Arial Unicode MS" w:hAnsi="Courier New" w:cs="Courier New"/>
          <w:b w:val="0"/>
        </w:rPr>
        <w:t>Que</w:t>
      </w:r>
      <w:r w:rsidR="0035637A" w:rsidRPr="00B15010">
        <w:rPr>
          <w:rFonts w:ascii="Courier New" w:hAnsi="Courier New" w:cs="Courier New"/>
          <w:b w:val="0"/>
        </w:rPr>
        <w:t xml:space="preserve"> </w:t>
      </w:r>
      <w:r w:rsidR="00B15010" w:rsidRPr="00B15010">
        <w:rPr>
          <w:rFonts w:ascii="Courier New" w:eastAsia="Arial Unicode MS" w:hAnsi="Courier New" w:cs="Courier New"/>
          <w:b w:val="0"/>
        </w:rPr>
        <w:t xml:space="preserve"> solicita</w:t>
      </w:r>
      <w:proofErr w:type="gramEnd"/>
      <w:r w:rsidR="00B15010" w:rsidRPr="00B15010">
        <w:rPr>
          <w:rFonts w:ascii="Courier New" w:eastAsia="Arial Unicode MS" w:hAnsi="Courier New" w:cs="Courier New"/>
          <w:b w:val="0"/>
        </w:rPr>
        <w:t xml:space="preserve"> autorización para la instalación de depósito de motos en calle Chile 1518 el cual tiene una superficie de 537,95 m2;</w:t>
      </w:r>
    </w:p>
    <w:p w14:paraId="69ED50D5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042DCDC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5010">
        <w:rPr>
          <w:rFonts w:ascii="Courier New" w:eastAsia="Arial Unicode MS" w:hAnsi="Courier New" w:cs="Courier New"/>
          <w:b w:val="0"/>
        </w:rPr>
        <w:t xml:space="preserve">Que la Ordenanza 8547 Art. 200 permite como uso condicionado </w:t>
      </w:r>
      <w:proofErr w:type="spellStart"/>
      <w:r w:rsidRPr="00B15010">
        <w:rPr>
          <w:rFonts w:ascii="Courier New" w:eastAsia="Arial Unicode MS" w:hAnsi="Courier New" w:cs="Courier New"/>
          <w:b w:val="0"/>
        </w:rPr>
        <w:t>despositos</w:t>
      </w:r>
      <w:proofErr w:type="spellEnd"/>
      <w:r w:rsidRPr="00B15010">
        <w:rPr>
          <w:rFonts w:ascii="Courier New" w:eastAsia="Arial Unicode MS" w:hAnsi="Courier New" w:cs="Courier New"/>
          <w:b w:val="0"/>
        </w:rPr>
        <w:t xml:space="preserve"> de hasta 300 m2,</w:t>
      </w:r>
    </w:p>
    <w:p w14:paraId="301FC9D3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E8E7EB1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5010">
        <w:rPr>
          <w:rFonts w:ascii="Courier New" w:eastAsia="Arial Unicode MS" w:hAnsi="Courier New" w:cs="Courier New"/>
          <w:b w:val="0"/>
        </w:rPr>
        <w:t>Que barrio Cámara es un barrio consolidado;</w:t>
      </w:r>
    </w:p>
    <w:p w14:paraId="4B9F1A60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1C3B90E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5010">
        <w:rPr>
          <w:rFonts w:ascii="Courier New" w:eastAsia="Arial Unicode MS" w:hAnsi="Courier New" w:cs="Courier New"/>
          <w:b w:val="0"/>
        </w:rPr>
        <w:t>Que la construcción data del año 1974,</w:t>
      </w:r>
    </w:p>
    <w:p w14:paraId="3C9F224E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FF3EA78" w14:textId="77777777" w:rsidR="00B15010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5010">
        <w:rPr>
          <w:rFonts w:ascii="Courier New" w:eastAsia="Arial Unicode MS" w:hAnsi="Courier New" w:cs="Courier New"/>
          <w:b w:val="0"/>
        </w:rPr>
        <w:t>Que la mayor superficie no genera mayor impacto;</w:t>
      </w:r>
    </w:p>
    <w:p w14:paraId="79CD85CA" w14:textId="52697E2E" w:rsidR="00AE61A5" w:rsidRPr="00B15010" w:rsidRDefault="00B15010" w:rsidP="004E4E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B15010">
        <w:rPr>
          <w:rFonts w:ascii="Courier New" w:eastAsia="Arial Unicode MS" w:hAnsi="Courier New" w:cs="Courier New"/>
          <w:b w:val="0"/>
        </w:rPr>
        <w:t xml:space="preserve"> </w:t>
      </w:r>
    </w:p>
    <w:p w14:paraId="41D55689" w14:textId="108CEA58" w:rsidR="00B15010" w:rsidRDefault="00B15010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C4B20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EC4B20">
        <w:rPr>
          <w:rFonts w:ascii="Courier New" w:hAnsi="Courier New" w:cs="Courier New"/>
          <w:b w:val="0"/>
        </w:rPr>
        <w:t xml:space="preserve"> </w:t>
      </w:r>
      <w:r>
        <w:rPr>
          <w:rFonts w:ascii="Courier New" w:hAnsi="Courier New" w:cs="Courier New"/>
          <w:b w:val="0"/>
          <w:bCs/>
          <w:iCs/>
          <w:spacing w:val="5"/>
        </w:rPr>
        <w:t>el expediente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 por la totalidad de los Concejales presentes</w:t>
      </w:r>
      <w:r>
        <w:rPr>
          <w:rFonts w:ascii="Courier New" w:hAnsi="Courier New" w:cs="Courier New"/>
          <w:b w:val="0"/>
          <w:bCs/>
          <w:iCs/>
          <w:spacing w:val="5"/>
        </w:rPr>
        <w:t xml:space="preserve">, es aprobado, por unanimidad </w:t>
      </w:r>
      <w:r w:rsidRPr="00EC4B20">
        <w:rPr>
          <w:rFonts w:ascii="Courier New" w:hAnsi="Courier New" w:cs="Courier New"/>
          <w:b w:val="0"/>
          <w:bCs/>
          <w:iCs/>
          <w:spacing w:val="5"/>
        </w:rPr>
        <w:t xml:space="preserve">en </w:t>
      </w:r>
      <w:r>
        <w:rPr>
          <w:rFonts w:ascii="Courier New" w:eastAsia="Calibri" w:hAnsi="Courier New" w:cs="Courier New"/>
          <w:b w:val="0"/>
          <w:bCs/>
          <w:iCs/>
          <w:spacing w:val="5"/>
        </w:rPr>
        <w:t>Sesión Extraordinaria</w:t>
      </w:r>
      <w:r w:rsidR="004E4E85">
        <w:rPr>
          <w:rFonts w:ascii="Courier New" w:eastAsia="Calibri" w:hAnsi="Courier New" w:cs="Courier New"/>
          <w:b w:val="0"/>
          <w:bCs/>
          <w:iCs/>
          <w:spacing w:val="5"/>
        </w:rPr>
        <w:t xml:space="preserve"> del día 04</w:t>
      </w:r>
      <w:r w:rsidR="004E4E8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</w:t>
      </w:r>
      <w:r w:rsidRPr="00567E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2020.-</w:t>
      </w:r>
    </w:p>
    <w:p w14:paraId="6EED1C65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673785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C9A14A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3D61A8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858B4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4CFAFCF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E985770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55F4937" w14:textId="77777777" w:rsidR="004E4E85" w:rsidRDefault="004E4E85" w:rsidP="004E4E8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BAA0DD0" w14:textId="0076833F" w:rsidR="004E4E85" w:rsidRDefault="004E4E85" w:rsidP="004E4E8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536C027" w14:textId="5A15A2C9" w:rsidR="004E4E85" w:rsidRPr="004E4E85" w:rsidRDefault="004E4E85" w:rsidP="004E4E85">
      <w:pPr>
        <w:rPr>
          <w:rFonts w:ascii="Courier New" w:eastAsia="Calibri" w:hAnsi="Courier New" w:cs="Courier New"/>
          <w:bCs/>
          <w:iCs/>
          <w:spacing w:val="5"/>
        </w:rPr>
      </w:pPr>
      <w:r>
        <w:rPr>
          <w:rFonts w:ascii="Courier New" w:eastAsia="Calibri" w:hAnsi="Courier New" w:cs="Courier New"/>
          <w:bCs/>
          <w:iCs/>
          <w:spacing w:val="5"/>
        </w:rPr>
        <w:lastRenderedPageBreak/>
        <w:t>...///2.-</w:t>
      </w:r>
    </w:p>
    <w:p w14:paraId="621B56BB" w14:textId="77777777" w:rsidR="003C59ED" w:rsidRPr="001C04E9" w:rsidRDefault="003C59ED" w:rsidP="004E4E8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CD6677" w14:textId="62A9E3BD" w:rsidR="0035637A" w:rsidRDefault="00B56D48" w:rsidP="001C04E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E4E85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="004E4E85" w:rsidRPr="004E4E85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4E4E85">
        <w:rPr>
          <w:rFonts w:ascii="Courier New" w:eastAsia="Arial Unicode MS" w:hAnsi="Courier New" w:cs="Courier New"/>
          <w:sz w:val="24"/>
          <w:szCs w:val="24"/>
        </w:rPr>
        <w:t xml:space="preserve">  a</w:t>
      </w:r>
      <w:proofErr w:type="gramEnd"/>
      <w:r w:rsidR="004E4E85">
        <w:rPr>
          <w:rFonts w:ascii="Courier New" w:eastAsia="Arial Unicode MS" w:hAnsi="Courier New" w:cs="Courier New"/>
          <w:sz w:val="24"/>
          <w:szCs w:val="24"/>
        </w:rPr>
        <w:t xml:space="preserve"> la Sra. </w:t>
      </w:r>
      <w:proofErr w:type="spellStart"/>
      <w:r w:rsidR="004E4E85">
        <w:rPr>
          <w:rFonts w:ascii="Courier New" w:eastAsia="Arial Unicode MS" w:hAnsi="Courier New" w:cs="Courier New"/>
          <w:sz w:val="24"/>
          <w:szCs w:val="24"/>
        </w:rPr>
        <w:t>Fontanari</w:t>
      </w:r>
      <w:proofErr w:type="spellEnd"/>
      <w:r w:rsidR="004E4E85">
        <w:rPr>
          <w:rFonts w:ascii="Courier New" w:eastAsia="Arial Unicode MS" w:hAnsi="Courier New" w:cs="Courier New"/>
          <w:sz w:val="24"/>
          <w:szCs w:val="24"/>
        </w:rPr>
        <w:t xml:space="preserve"> la habilitación de   </w:t>
      </w:r>
      <w:proofErr w:type="spellStart"/>
      <w:r w:rsidR="004E4E85">
        <w:rPr>
          <w:rFonts w:ascii="Courier New" w:eastAsia="Arial Unicode MS" w:hAnsi="Courier New" w:cs="Courier New"/>
          <w:sz w:val="24"/>
          <w:szCs w:val="24"/>
        </w:rPr>
        <w:t>deposito</w:t>
      </w:r>
      <w:proofErr w:type="spellEnd"/>
      <w:r w:rsidR="004E4E85">
        <w:rPr>
          <w:rFonts w:ascii="Courier New" w:eastAsia="Arial Unicode MS" w:hAnsi="Courier New" w:cs="Courier New"/>
          <w:sz w:val="24"/>
          <w:szCs w:val="24"/>
        </w:rPr>
        <w:t xml:space="preserve"> de motos hasta 538 m2 en el</w:t>
      </w:r>
      <w:r w:rsidR="004E4E85" w:rsidRPr="004E4E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4E85">
        <w:rPr>
          <w:rFonts w:ascii="Courier New" w:eastAsia="Arial Unicode MS" w:hAnsi="Courier New" w:cs="Courier New"/>
          <w:sz w:val="24"/>
          <w:szCs w:val="24"/>
        </w:rPr>
        <w:t xml:space="preserve">inmueble ubicado en calle </w:t>
      </w:r>
      <w:r w:rsidR="006E54B5">
        <w:rPr>
          <w:rFonts w:ascii="Courier New" w:eastAsia="Arial Unicode MS" w:hAnsi="Courier New" w:cs="Courier New"/>
          <w:sz w:val="24"/>
          <w:szCs w:val="24"/>
        </w:rPr>
        <w:t>C</w:t>
      </w:r>
      <w:bookmarkStart w:id="0" w:name="_GoBack"/>
      <w:bookmarkEnd w:id="0"/>
      <w:r w:rsidR="004E4E85">
        <w:rPr>
          <w:rFonts w:ascii="Courier New" w:eastAsia="Arial Unicode MS" w:hAnsi="Courier New" w:cs="Courier New"/>
          <w:sz w:val="24"/>
          <w:szCs w:val="24"/>
        </w:rPr>
        <w:t>hile 1518.-</w:t>
      </w:r>
    </w:p>
    <w:p w14:paraId="513A5CA2" w14:textId="77777777" w:rsidR="004E4E85" w:rsidRDefault="004E4E85" w:rsidP="001C04E9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A7EE72" w14:textId="7D5B86B2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E4E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54B5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7AC2-836E-41CC-975F-B1C22FA2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2020-11-30T13:24:00Z</cp:lastPrinted>
  <dcterms:created xsi:type="dcterms:W3CDTF">2020-12-09T10:26:00Z</dcterms:created>
  <dcterms:modified xsi:type="dcterms:W3CDTF">2020-12-09T13:41:00Z</dcterms:modified>
</cp:coreProperties>
</file>