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241C6F96" w14:textId="4704EBBB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E0E6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1665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467E5D4E" w:rsidR="000911D2" w:rsidRPr="003B28C9" w:rsidRDefault="00391944" w:rsidP="00735D4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9E0E6E">
        <w:rPr>
          <w:rFonts w:ascii="Courier New" w:hAnsi="Courier New" w:cs="Courier New"/>
          <w:sz w:val="24"/>
          <w:szCs w:val="24"/>
        </w:rPr>
        <w:t>El Expediente Nº1287</w:t>
      </w:r>
      <w:r w:rsidR="009E0E6E" w:rsidRPr="00AA5713">
        <w:rPr>
          <w:rFonts w:ascii="Courier New" w:hAnsi="Courier New" w:cs="Courier New"/>
          <w:sz w:val="24"/>
          <w:szCs w:val="24"/>
        </w:rPr>
        <w:t xml:space="preserve">/2020 iniciado por </w:t>
      </w:r>
      <w:r w:rsidR="009E0E6E">
        <w:rPr>
          <w:rFonts w:ascii="Courier New" w:hAnsi="Courier New" w:cs="Courier New"/>
          <w:sz w:val="24"/>
          <w:szCs w:val="24"/>
        </w:rPr>
        <w:t xml:space="preserve">Ledesma Oscar Alfredo </w:t>
      </w:r>
      <w:r w:rsidR="009E0E6E" w:rsidRPr="00AA5713">
        <w:rPr>
          <w:rFonts w:ascii="Courier New" w:hAnsi="Courier New" w:cs="Courier New"/>
          <w:sz w:val="24"/>
          <w:szCs w:val="24"/>
        </w:rPr>
        <w:t>– Pensi</w:t>
      </w:r>
      <w:r w:rsidR="009E0E6E">
        <w:rPr>
          <w:rFonts w:ascii="Courier New" w:hAnsi="Courier New" w:cs="Courier New"/>
          <w:sz w:val="24"/>
          <w:szCs w:val="24"/>
        </w:rPr>
        <w:t>ón Municipal</w:t>
      </w:r>
      <w:r w:rsidR="009E0E6E" w:rsidRPr="00AA5713">
        <w:rPr>
          <w:rFonts w:ascii="Courier New" w:hAnsi="Courier New" w:cs="Courier New"/>
          <w:sz w:val="24"/>
          <w:szCs w:val="24"/>
        </w:rPr>
        <w:t>; y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87C6519" w14:textId="5998F0AF" w:rsidR="00735D4C" w:rsidRPr="00735D4C" w:rsidRDefault="001B0FDF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35D4C">
        <w:rPr>
          <w:rFonts w:ascii="Courier New" w:eastAsia="Arial Unicode MS" w:hAnsi="Courier New" w:cs="Courier New"/>
          <w:b w:val="0"/>
        </w:rPr>
        <w:t>Que</w:t>
      </w:r>
      <w:r w:rsidR="00735D4C" w:rsidRPr="00735D4C">
        <w:rPr>
          <w:rFonts w:ascii="Courier New" w:eastAsia="Arial Unicode MS" w:hAnsi="Courier New" w:cs="Courier New"/>
          <w:b w:val="0"/>
        </w:rPr>
        <w:t xml:space="preserve"> solicita una pensión municipal por carecer de       ingresos;</w:t>
      </w:r>
    </w:p>
    <w:p w14:paraId="073F5444" w14:textId="77777777" w:rsidR="00735D4C" w:rsidRPr="00735D4C" w:rsidRDefault="00735D4C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3906290" w14:textId="77777777" w:rsidR="00735D4C" w:rsidRPr="00735D4C" w:rsidRDefault="00735D4C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35D4C">
        <w:rPr>
          <w:rFonts w:ascii="Courier New" w:eastAsia="Arial Unicode MS" w:hAnsi="Courier New" w:cs="Courier New"/>
          <w:b w:val="0"/>
        </w:rPr>
        <w:t xml:space="preserve">Que el estudio socioeconómico realizado por la Secretaría de Salud, Desarrollo y Equidad expresa que se trata de un grupo familiar compuesta por una pareja de adultos mayores </w:t>
      </w:r>
    </w:p>
    <w:p w14:paraId="7521E814" w14:textId="77777777" w:rsidR="00735D4C" w:rsidRPr="00735D4C" w:rsidRDefault="00735D4C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0D14931" w14:textId="77777777" w:rsidR="00735D4C" w:rsidRPr="00735D4C" w:rsidRDefault="00735D4C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35D4C">
        <w:rPr>
          <w:rFonts w:ascii="Courier New" w:eastAsia="Arial Unicode MS" w:hAnsi="Courier New" w:cs="Courier New"/>
          <w:b w:val="0"/>
        </w:rPr>
        <w:t>Que el Sr. Ledesma no percibe ingreso alguno;</w:t>
      </w:r>
    </w:p>
    <w:p w14:paraId="67F1B570" w14:textId="77777777" w:rsidR="00735D4C" w:rsidRPr="00735D4C" w:rsidRDefault="00735D4C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AE5B248" w14:textId="3344FEEF" w:rsidR="00434C2A" w:rsidRDefault="00735D4C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35D4C">
        <w:rPr>
          <w:rFonts w:ascii="Courier New" w:eastAsia="Arial Unicode MS" w:hAnsi="Courier New" w:cs="Courier New"/>
          <w:b w:val="0"/>
        </w:rPr>
        <w:t>Que el solicitante presenta problemas de salud;</w:t>
      </w:r>
    </w:p>
    <w:p w14:paraId="78F4D397" w14:textId="77777777" w:rsidR="00735D4C" w:rsidRPr="00735D4C" w:rsidRDefault="00735D4C" w:rsidP="00735D4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95ACB09" w14:textId="14E23E57" w:rsidR="00631353" w:rsidRPr="00735D4C" w:rsidRDefault="00735D4C" w:rsidP="00735D4C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AA24ED">
        <w:rPr>
          <w:rFonts w:ascii="Courier New" w:hAnsi="Courier New" w:cs="Courier New"/>
          <w:b w:val="0"/>
        </w:rPr>
        <w:t xml:space="preserve">Que evaluado el expediente por la Comisión de Legislación General, emite despacho favorable, aprobado por unanimidad en </w:t>
      </w:r>
      <w:r w:rsidRPr="00AA24ED">
        <w:rPr>
          <w:rFonts w:ascii="Courier New" w:eastAsia="Calibri" w:hAnsi="Courier New" w:cs="Courier New"/>
          <w:b w:val="0"/>
        </w:rPr>
        <w:t xml:space="preserve">Sesión Ordinaria del día </w:t>
      </w:r>
      <w:r w:rsidRPr="00AA24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2021.-</w:t>
      </w:r>
    </w:p>
    <w:p w14:paraId="4282916E" w14:textId="77777777" w:rsidR="001D6816" w:rsidRPr="003B28C9" w:rsidRDefault="001D6816" w:rsidP="003B28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30DF5E98" w:rsidR="00EC330C" w:rsidRDefault="00B56D48" w:rsidP="00434C2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35D4C" w:rsidRPr="00516531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735D4C" w:rsidRPr="00516531">
        <w:rPr>
          <w:rFonts w:ascii="Courier New" w:hAnsi="Courier New" w:cs="Courier New"/>
          <w:sz w:val="24"/>
          <w:szCs w:val="24"/>
        </w:rPr>
        <w:t xml:space="preserve">una Pensión Municipal </w:t>
      </w:r>
      <w:r w:rsidR="00735D4C">
        <w:rPr>
          <w:rFonts w:ascii="Courier New" w:hAnsi="Courier New" w:cs="Courier New"/>
          <w:sz w:val="24"/>
          <w:szCs w:val="24"/>
        </w:rPr>
        <w:t>al Sr. Ledesma Oscar Alfredo, D.N.I. N° 12.035.395</w:t>
      </w:r>
      <w:r w:rsidR="00735D4C" w:rsidRPr="00516531">
        <w:rPr>
          <w:rFonts w:ascii="Courier New" w:hAnsi="Courier New" w:cs="Courier New"/>
          <w:sz w:val="24"/>
          <w:szCs w:val="24"/>
        </w:rPr>
        <w:t xml:space="preserve">, con domicilio en </w:t>
      </w:r>
      <w:r w:rsidR="00735D4C">
        <w:rPr>
          <w:rFonts w:ascii="Courier New" w:hAnsi="Courier New" w:cs="Courier New"/>
          <w:sz w:val="24"/>
          <w:szCs w:val="24"/>
        </w:rPr>
        <w:t xml:space="preserve">calle </w:t>
      </w:r>
      <w:proofErr w:type="spellStart"/>
      <w:r w:rsidR="00735D4C">
        <w:rPr>
          <w:rFonts w:ascii="Courier New" w:hAnsi="Courier New" w:cs="Courier New"/>
          <w:sz w:val="24"/>
          <w:szCs w:val="24"/>
        </w:rPr>
        <w:t>Liniers</w:t>
      </w:r>
      <w:proofErr w:type="spellEnd"/>
      <w:r w:rsidR="00735D4C">
        <w:rPr>
          <w:rFonts w:ascii="Courier New" w:hAnsi="Courier New" w:cs="Courier New"/>
          <w:sz w:val="24"/>
          <w:szCs w:val="24"/>
        </w:rPr>
        <w:t xml:space="preserve"> 1034 de Barrio General Bustos</w:t>
      </w:r>
      <w:r w:rsidR="00735D4C" w:rsidRPr="00516531">
        <w:rPr>
          <w:rFonts w:ascii="Courier New" w:hAnsi="Courier New" w:cs="Courier New"/>
          <w:sz w:val="24"/>
          <w:szCs w:val="24"/>
        </w:rPr>
        <w:t xml:space="preserve"> de la ciudad de Alta Gracia, mientras no perciba otro beneficio</w:t>
      </w:r>
      <w:r w:rsidR="00735D4C">
        <w:rPr>
          <w:rFonts w:ascii="Courier New" w:hAnsi="Courier New" w:cs="Courier New"/>
          <w:sz w:val="24"/>
          <w:szCs w:val="24"/>
        </w:rPr>
        <w:t xml:space="preserve"> previsional</w:t>
      </w:r>
      <w:bookmarkStart w:id="0" w:name="_GoBack"/>
      <w:bookmarkEnd w:id="0"/>
      <w:r w:rsidR="00735D4C">
        <w:rPr>
          <w:rFonts w:ascii="Courier New" w:hAnsi="Courier New" w:cs="Courier New"/>
          <w:sz w:val="24"/>
          <w:szCs w:val="24"/>
        </w:rPr>
        <w:t>.-</w:t>
      </w:r>
    </w:p>
    <w:p w14:paraId="012627C7" w14:textId="7470835B" w:rsidR="00434C2A" w:rsidRDefault="00434C2A" w:rsidP="00434C2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0BEA27B" w14:textId="21F09EAE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4C2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3B19A0E" w14:textId="77777777" w:rsidR="00735D4C" w:rsidRDefault="00735D4C" w:rsidP="00735D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DIEZ DÍAS DEL MES DE MARZO DEL AÑO DOS MIL VEINTIUNO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C8C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5D4C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698B5-7BC8-4C42-A32F-C43646A5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2020-12-28T10:25:00Z</cp:lastPrinted>
  <dcterms:created xsi:type="dcterms:W3CDTF">2021-03-10T14:19:00Z</dcterms:created>
  <dcterms:modified xsi:type="dcterms:W3CDTF">2021-03-11T13:44:00Z</dcterms:modified>
</cp:coreProperties>
</file>