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5F67AF9B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57D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1679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2FEABEF" w14:textId="77777777" w:rsidR="00507D91" w:rsidRPr="00825CEB" w:rsidRDefault="00391944" w:rsidP="00507D91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507D91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507D91">
        <w:rPr>
          <w:rFonts w:ascii="Courier New" w:hAnsi="Courier New" w:cs="Courier New"/>
          <w:sz w:val="24"/>
          <w:szCs w:val="24"/>
        </w:rPr>
        <w:t xml:space="preserve">Expediente Nº 1509/20 </w:t>
      </w:r>
      <w:r w:rsidR="00507D91" w:rsidRPr="00F33BB0">
        <w:rPr>
          <w:rFonts w:ascii="Courier New" w:hAnsi="Courier New" w:cs="Courier New"/>
          <w:sz w:val="24"/>
          <w:szCs w:val="24"/>
        </w:rPr>
        <w:t>-iniciado p</w:t>
      </w:r>
      <w:r w:rsidR="00507D91">
        <w:rPr>
          <w:rFonts w:ascii="Courier New" w:hAnsi="Courier New" w:cs="Courier New"/>
          <w:sz w:val="24"/>
          <w:szCs w:val="24"/>
        </w:rPr>
        <w:t xml:space="preserve">or Ramón Rubén Rivarola </w:t>
      </w:r>
      <w:r w:rsidR="00507D91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507D91">
        <w:rPr>
          <w:rFonts w:ascii="Courier New" w:hAnsi="Courier New" w:cs="Courier New"/>
          <w:sz w:val="24"/>
          <w:szCs w:val="24"/>
        </w:rPr>
        <w:t>Habilitación Comercial; y</w:t>
      </w:r>
    </w:p>
    <w:p w14:paraId="30E30585" w14:textId="704B079E" w:rsidR="001B0FDF" w:rsidRPr="001B0FDF" w:rsidRDefault="001B0FDF" w:rsidP="00507D91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4888F06" w14:textId="17D5BFB2" w:rsidR="00507D91" w:rsidRPr="00507D91" w:rsidRDefault="001B0FDF" w:rsidP="00507D9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07D91">
        <w:rPr>
          <w:rFonts w:ascii="Courier New" w:eastAsia="Arial Unicode MS" w:hAnsi="Courier New" w:cs="Courier New"/>
          <w:b w:val="0"/>
        </w:rPr>
        <w:t>Que</w:t>
      </w:r>
      <w:r w:rsidR="00507D91" w:rsidRPr="00507D91">
        <w:rPr>
          <w:rFonts w:ascii="Courier New" w:eastAsia="Arial Unicode MS" w:hAnsi="Courier New" w:cs="Courier New"/>
          <w:b w:val="0"/>
        </w:rPr>
        <w:t xml:space="preserve"> a fs. 3  se encuentra solicitud de habilitación comercial para la actividad geriátrico;</w:t>
      </w:r>
    </w:p>
    <w:p w14:paraId="65E3C5C0" w14:textId="77777777" w:rsidR="00507D91" w:rsidRPr="00507D91" w:rsidRDefault="00507D91" w:rsidP="00507D9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E263827" w14:textId="7B09857A" w:rsidR="00507D91" w:rsidRPr="00507D91" w:rsidRDefault="00507D91" w:rsidP="00507D9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07D91">
        <w:rPr>
          <w:rFonts w:ascii="Courier New" w:eastAsia="Arial Unicode MS" w:hAnsi="Courier New" w:cs="Courier New"/>
          <w:b w:val="0"/>
        </w:rPr>
        <w:t>Que a fs. 10 figura  contrato de locación a nombre de Cinthia Laura Obregón  calle Los Eucaliptos Nº 84 con una duración de tres años, a partir del primero de diciembre 20</w:t>
      </w:r>
      <w:r w:rsidR="00B87120">
        <w:rPr>
          <w:rFonts w:ascii="Courier New" w:eastAsia="Arial Unicode MS" w:hAnsi="Courier New" w:cs="Courier New"/>
          <w:b w:val="0"/>
        </w:rPr>
        <w:t>2</w:t>
      </w:r>
      <w:r w:rsidRPr="00507D91">
        <w:rPr>
          <w:rFonts w:ascii="Courier New" w:eastAsia="Arial Unicode MS" w:hAnsi="Courier New" w:cs="Courier New"/>
          <w:b w:val="0"/>
        </w:rPr>
        <w:t>0 al 30 de noviembre 2023;</w:t>
      </w:r>
    </w:p>
    <w:p w14:paraId="4B453577" w14:textId="77777777" w:rsidR="00507D91" w:rsidRPr="00507D91" w:rsidRDefault="00507D91" w:rsidP="00507D9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920F577" w14:textId="77777777" w:rsidR="00507D91" w:rsidRPr="00507D91" w:rsidRDefault="00507D91" w:rsidP="00507D91">
      <w:pPr>
        <w:pStyle w:val="Prrafodelista"/>
        <w:jc w:val="both"/>
        <w:rPr>
          <w:rFonts w:ascii="Courier New" w:hAnsi="Courier New" w:cs="Courier New"/>
          <w:b w:val="0"/>
        </w:rPr>
      </w:pPr>
      <w:r w:rsidRPr="00507D91">
        <w:rPr>
          <w:rFonts w:ascii="Courier New" w:hAnsi="Courier New" w:cs="Courier New"/>
          <w:b w:val="0"/>
        </w:rPr>
        <w:t xml:space="preserve">Que a fs. 21 Área Planeamiento informa que de acuerdo a la Ord. 8547 Art. 242 “Eje Comercial y de Servicio Ruta Provincial Nº5 – Uso Solicitado Equipamiento Sanitario para atención de personas de mediana escala </w:t>
      </w:r>
      <w:proofErr w:type="gramStart"/>
      <w:r w:rsidRPr="00507D91">
        <w:rPr>
          <w:rFonts w:ascii="Courier New" w:hAnsi="Courier New" w:cs="Courier New"/>
          <w:b w:val="0"/>
        </w:rPr>
        <w:t>( de</w:t>
      </w:r>
      <w:proofErr w:type="gramEnd"/>
      <w:r w:rsidRPr="00507D91">
        <w:rPr>
          <w:rFonts w:ascii="Courier New" w:hAnsi="Courier New" w:cs="Courier New"/>
          <w:b w:val="0"/>
        </w:rPr>
        <w:t xml:space="preserve"> 151 m2 a 1500 m2)Uso no permitido;</w:t>
      </w:r>
    </w:p>
    <w:p w14:paraId="4075AAE6" w14:textId="77777777" w:rsidR="00507D91" w:rsidRPr="00507D91" w:rsidRDefault="00507D91" w:rsidP="00507D9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2A1D22" w14:textId="77777777" w:rsidR="00507D91" w:rsidRPr="00507D91" w:rsidRDefault="00507D91" w:rsidP="00507D91">
      <w:pPr>
        <w:pStyle w:val="Prrafodelista"/>
        <w:jc w:val="both"/>
        <w:rPr>
          <w:rFonts w:ascii="Courier New" w:hAnsi="Courier New" w:cs="Courier New"/>
          <w:b w:val="0"/>
        </w:rPr>
      </w:pPr>
      <w:r w:rsidRPr="00507D91">
        <w:rPr>
          <w:rFonts w:ascii="Courier New" w:hAnsi="Courier New" w:cs="Courier New"/>
          <w:b w:val="0"/>
        </w:rPr>
        <w:t>Que a fs. 23 la Dirección de Inspección General por intermedio del Área de Ambiente genera informe de categorización informando que la actividad a desarrollar  es de BAJO IMPACTO AMBIENTAL,</w:t>
      </w:r>
    </w:p>
    <w:p w14:paraId="1D4C1DF7" w14:textId="77777777" w:rsidR="00507D91" w:rsidRPr="00507D91" w:rsidRDefault="00507D91" w:rsidP="00507D9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956372A" w14:textId="62A6C05E" w:rsidR="00F160D7" w:rsidRDefault="00507D91" w:rsidP="00704C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07D91">
        <w:rPr>
          <w:rFonts w:ascii="Courier New" w:hAnsi="Courier New" w:cs="Courier New"/>
          <w:b w:val="0"/>
          <w:lang w:val="es-ES"/>
        </w:rPr>
        <w:t>Que  a fs. 28 con</w:t>
      </w:r>
      <w:r w:rsidR="00B87120">
        <w:rPr>
          <w:rFonts w:ascii="Courier New" w:hAnsi="Courier New" w:cs="Courier New"/>
          <w:b w:val="0"/>
          <w:lang w:val="es-ES"/>
        </w:rPr>
        <w:t>s</w:t>
      </w:r>
      <w:r w:rsidRPr="00507D91">
        <w:rPr>
          <w:rFonts w:ascii="Courier New" w:hAnsi="Courier New" w:cs="Courier New"/>
          <w:b w:val="0"/>
          <w:lang w:val="es-ES"/>
        </w:rPr>
        <w:t>ta nota solicitando la excepción al uso de suelo, presentada por el Sr. Rivarola,</w:t>
      </w:r>
    </w:p>
    <w:p w14:paraId="322EC771" w14:textId="77777777" w:rsidR="00704CB6" w:rsidRPr="00704CB6" w:rsidRDefault="00704CB6" w:rsidP="00704CB6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8534866" w14:textId="077CDA9E" w:rsidR="003D1BA9" w:rsidRDefault="003D1BA9" w:rsidP="00507D9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07D91">
        <w:rPr>
          <w:rFonts w:ascii="Courier New" w:hAnsi="Courier New" w:cs="Courier New"/>
          <w:b w:val="0"/>
        </w:rPr>
        <w:t>Que evaluado el expediente por la Comisi</w:t>
      </w:r>
      <w:r w:rsidR="00507D91" w:rsidRPr="00507D91">
        <w:rPr>
          <w:rFonts w:ascii="Courier New" w:hAnsi="Courier New" w:cs="Courier New"/>
          <w:b w:val="0"/>
        </w:rPr>
        <w:t>ón de Obras y Servicios Públicos</w:t>
      </w:r>
      <w:r w:rsidRPr="00507D91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507D91">
        <w:rPr>
          <w:rFonts w:ascii="Courier New" w:eastAsia="Calibri" w:hAnsi="Courier New" w:cs="Courier New"/>
          <w:b w:val="0"/>
        </w:rPr>
        <w:t>Sesión Ordinaria</w:t>
      </w:r>
      <w:r w:rsidRPr="00507D91">
        <w:rPr>
          <w:rFonts w:ascii="Courier New" w:eastAsia="Calibri" w:hAnsi="Courier New" w:cs="Courier New"/>
          <w:b w:val="0"/>
        </w:rPr>
        <w:t xml:space="preserve"> del </w:t>
      </w:r>
      <w:r w:rsidRPr="00C870E4">
        <w:rPr>
          <w:rFonts w:ascii="Courier New" w:eastAsia="Calibri" w:hAnsi="Courier New" w:cs="Courier New"/>
          <w:b w:val="0"/>
        </w:rPr>
        <w:t>día</w:t>
      </w:r>
      <w:r w:rsidRPr="00C870E4">
        <w:rPr>
          <w:rFonts w:ascii="Courier New" w:eastAsia="Calibri" w:hAnsi="Courier New" w:cs="Courier New"/>
        </w:rPr>
        <w:t xml:space="preserve"> </w:t>
      </w:r>
      <w:r w:rsidR="00507D91" w:rsidRPr="00C870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C870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C870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Default="00C870E4" w:rsidP="00507D9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9F7CDE" w14:textId="77777777" w:rsidR="00C870E4" w:rsidRDefault="00C870E4" w:rsidP="00507D9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686186F" w14:textId="77777777" w:rsidR="00C870E4" w:rsidRDefault="00C870E4" w:rsidP="00507D9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1640E40" w14:textId="77777777" w:rsidR="00C870E4" w:rsidRDefault="00C870E4" w:rsidP="00507D9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E2D372C" w14:textId="1889DBB1" w:rsidR="00C870E4" w:rsidRDefault="00C870E4" w:rsidP="00C870E4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7A6061A" w14:textId="77777777" w:rsidR="00704CB6" w:rsidRDefault="00704CB6" w:rsidP="00C870E4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4744FB4C" w:rsidR="0002613D" w:rsidRPr="00B90BA9" w:rsidRDefault="00C870E4" w:rsidP="00704CB6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lastRenderedPageBreak/>
        <w:t>...///2.-</w:t>
      </w: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32DB897" w14:textId="77777777" w:rsidR="00B61269" w:rsidRDefault="00B61269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3C696302" w:rsidR="00B61269" w:rsidRDefault="00B56D48" w:rsidP="00704CB6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61269" w:rsidRPr="00B61269">
        <w:rPr>
          <w:rFonts w:ascii="Courier New" w:hAnsi="Courier New" w:cs="Courier New"/>
          <w:b/>
          <w:sz w:val="24"/>
          <w:szCs w:val="24"/>
        </w:rPr>
        <w:t>AUTORÍCESE</w:t>
      </w:r>
      <w:r w:rsidR="00B61269">
        <w:rPr>
          <w:rFonts w:ascii="Courier New" w:hAnsi="Courier New" w:cs="Courier New"/>
          <w:b/>
        </w:rPr>
        <w:t xml:space="preserve">  </w:t>
      </w:r>
      <w:r w:rsidR="00B61269" w:rsidRPr="00B61269">
        <w:rPr>
          <w:rFonts w:ascii="Courier New" w:hAnsi="Courier New" w:cs="Courier New"/>
          <w:sz w:val="24"/>
          <w:szCs w:val="24"/>
        </w:rPr>
        <w:t>el uso de suelo para el rubro geriátrico</w:t>
      </w:r>
      <w:r w:rsidR="00B87120">
        <w:rPr>
          <w:rFonts w:ascii="Courier New" w:hAnsi="Courier New" w:cs="Courier New"/>
          <w:sz w:val="24"/>
          <w:szCs w:val="24"/>
        </w:rPr>
        <w:t xml:space="preserve"> en el inmueble ubicado</w:t>
      </w:r>
      <w:r w:rsidR="00B61269" w:rsidRPr="00B61269">
        <w:rPr>
          <w:rFonts w:ascii="Courier New" w:hAnsi="Courier New" w:cs="Courier New"/>
          <w:sz w:val="24"/>
          <w:szCs w:val="24"/>
        </w:rPr>
        <w:t xml:space="preserve"> en calle Paseo Los Eucaliptos Nº84, por el tiempo que dure el contra</w:t>
      </w:r>
      <w:r w:rsidR="00B87120">
        <w:rPr>
          <w:rFonts w:ascii="Courier New" w:hAnsi="Courier New" w:cs="Courier New"/>
          <w:sz w:val="24"/>
          <w:szCs w:val="24"/>
        </w:rPr>
        <w:t>to de locación del mismo.-</w:t>
      </w:r>
    </w:p>
    <w:p w14:paraId="320819BF" w14:textId="77777777" w:rsidR="00704CB6" w:rsidRPr="00704CB6" w:rsidRDefault="00704CB6" w:rsidP="00704CB6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0BEA27B" w14:textId="082FB84D" w:rsidR="003D1BA9" w:rsidRPr="00704CB6" w:rsidRDefault="003D1BA9" w:rsidP="00704CB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014C9CF3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CB6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120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923FC-D76F-4467-8F6E-2DD9AFF17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2021-03-10T14:37:00Z</cp:lastPrinted>
  <dcterms:created xsi:type="dcterms:W3CDTF">2021-03-17T16:10:00Z</dcterms:created>
  <dcterms:modified xsi:type="dcterms:W3CDTF">2021-03-19T12:57:00Z</dcterms:modified>
</cp:coreProperties>
</file>