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3C70C02D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91B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1685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0E30585" w14:textId="17B1E9A1" w:rsidR="001B0FDF" w:rsidRPr="008B5191" w:rsidRDefault="00391944" w:rsidP="008B519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8B5191">
        <w:rPr>
          <w:rFonts w:ascii="Courier New" w:hAnsi="Courier New" w:cs="Courier New"/>
          <w:sz w:val="24"/>
          <w:szCs w:val="24"/>
          <w:lang w:val="es-ES_tradnl"/>
        </w:rPr>
        <w:t xml:space="preserve">El expediente 219/2019 presentado por </w:t>
      </w:r>
      <w:proofErr w:type="spellStart"/>
      <w:r w:rsidR="008B5191">
        <w:rPr>
          <w:rFonts w:ascii="Courier New" w:hAnsi="Courier New" w:cs="Courier New"/>
          <w:sz w:val="24"/>
          <w:szCs w:val="24"/>
          <w:lang w:val="es-ES_tradnl"/>
        </w:rPr>
        <w:t>Carri</w:t>
      </w:r>
      <w:proofErr w:type="spellEnd"/>
      <w:r w:rsidR="008B5191">
        <w:rPr>
          <w:rFonts w:ascii="Courier New" w:hAnsi="Courier New" w:cs="Courier New"/>
          <w:sz w:val="24"/>
          <w:szCs w:val="24"/>
          <w:lang w:val="es-ES_tradnl"/>
        </w:rPr>
        <w:t xml:space="preserve"> Mariano Luis – Eximición de Tasa por Servicio a la Propiedad y Tasa por Servicio al Automotor; y  </w:t>
      </w:r>
    </w:p>
    <w:p w14:paraId="63870662" w14:textId="47379EF7" w:rsidR="003B28C9" w:rsidRDefault="002B2C74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DA44EB" w14:textId="77777777" w:rsidR="001D4409" w:rsidRPr="008A3B35" w:rsidRDefault="001D4409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FBFCD29" w14:textId="197EFEE2" w:rsidR="008B5191" w:rsidRPr="00FC2CC7" w:rsidRDefault="001B0FDF" w:rsidP="00FC2CC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C2CC7">
        <w:rPr>
          <w:rFonts w:ascii="Courier New" w:eastAsia="Arial Unicode MS" w:hAnsi="Courier New" w:cs="Courier New"/>
          <w:b w:val="0"/>
        </w:rPr>
        <w:t>Que</w:t>
      </w:r>
      <w:r w:rsidR="008B5191" w:rsidRPr="00FC2CC7">
        <w:rPr>
          <w:rFonts w:ascii="Courier New" w:eastAsia="Arial Unicode MS" w:hAnsi="Courier New" w:cs="Courier New"/>
          <w:b w:val="0"/>
        </w:rPr>
        <w:t xml:space="preserve"> solicita la </w:t>
      </w:r>
      <w:r w:rsidR="008B5191" w:rsidRPr="00FC2CC7">
        <w:rPr>
          <w:rFonts w:ascii="Courier New" w:hAnsi="Courier New" w:cs="Courier New"/>
          <w:b w:val="0"/>
        </w:rPr>
        <w:t xml:space="preserve">Eximición de </w:t>
      </w:r>
      <w:r w:rsidR="00FC2CC7">
        <w:rPr>
          <w:rFonts w:ascii="Courier New" w:hAnsi="Courier New" w:cs="Courier New"/>
          <w:b w:val="0"/>
        </w:rPr>
        <w:t>Tasa por S</w:t>
      </w:r>
      <w:r w:rsidR="008B5191" w:rsidRPr="00FC2CC7">
        <w:rPr>
          <w:rFonts w:ascii="Courier New" w:hAnsi="Courier New" w:cs="Courier New"/>
          <w:b w:val="0"/>
        </w:rPr>
        <w:t xml:space="preserve">ervicio </w:t>
      </w:r>
      <w:r w:rsidR="00FC2CC7">
        <w:rPr>
          <w:rFonts w:ascii="Courier New" w:hAnsi="Courier New" w:cs="Courier New"/>
          <w:b w:val="0"/>
        </w:rPr>
        <w:t>a la P</w:t>
      </w:r>
      <w:r w:rsidR="008B5191" w:rsidRPr="00FC2CC7">
        <w:rPr>
          <w:rFonts w:ascii="Courier New" w:hAnsi="Courier New" w:cs="Courier New"/>
          <w:b w:val="0"/>
        </w:rPr>
        <w:t>ropiedad</w:t>
      </w:r>
      <w:r w:rsidR="008B5191" w:rsidRPr="00FC2CC7">
        <w:rPr>
          <w:rFonts w:ascii="Courier New" w:eastAsia="Arial Unicode MS" w:hAnsi="Courier New" w:cs="Courier New"/>
          <w:b w:val="0"/>
        </w:rPr>
        <w:t xml:space="preserve"> Cuenta Municipal Nº 0</w:t>
      </w:r>
      <w:r w:rsidR="00FC2CC7">
        <w:rPr>
          <w:rFonts w:ascii="Courier New" w:eastAsia="Arial Unicode MS" w:hAnsi="Courier New" w:cs="Courier New"/>
          <w:b w:val="0"/>
        </w:rPr>
        <w:t>0006310 y Tasa por servicio al A</w:t>
      </w:r>
      <w:r w:rsidR="008B5191" w:rsidRPr="00FC2CC7">
        <w:rPr>
          <w:rFonts w:ascii="Courier New" w:eastAsia="Arial Unicode MS" w:hAnsi="Courier New" w:cs="Courier New"/>
          <w:b w:val="0"/>
        </w:rPr>
        <w:t xml:space="preserve">utomotor Cuenta Municipal Nº KJO615;   </w:t>
      </w:r>
    </w:p>
    <w:p w14:paraId="3C2E854C" w14:textId="77777777" w:rsidR="008B5191" w:rsidRPr="00FC2CC7" w:rsidRDefault="008B5191" w:rsidP="00FC2CC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C2CC7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FBC818F" w14:textId="47CF3A10" w:rsidR="008B5191" w:rsidRPr="00FC2CC7" w:rsidRDefault="008B5191" w:rsidP="00FC2CC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C2CC7">
        <w:rPr>
          <w:rFonts w:ascii="Courier New" w:eastAsia="Arial Unicode MS" w:hAnsi="Courier New" w:cs="Courier New"/>
          <w:b w:val="0"/>
        </w:rPr>
        <w:t>Que según el informe socioeconómico realizado por la Secretaria de Salud, De</w:t>
      </w:r>
      <w:r w:rsidR="00794E8D">
        <w:rPr>
          <w:rFonts w:ascii="Courier New" w:eastAsia="Arial Unicode MS" w:hAnsi="Courier New" w:cs="Courier New"/>
          <w:b w:val="0"/>
        </w:rPr>
        <w:t>sarrollo y Equidad se trata de u</w:t>
      </w:r>
      <w:bookmarkStart w:id="0" w:name="_GoBack"/>
      <w:bookmarkEnd w:id="0"/>
      <w:r w:rsidRPr="00FC2CC7">
        <w:rPr>
          <w:rFonts w:ascii="Courier New" w:eastAsia="Arial Unicode MS" w:hAnsi="Courier New" w:cs="Courier New"/>
          <w:b w:val="0"/>
        </w:rPr>
        <w:t>na familia de tipo nuclear cuyos ingresos provienen del mercado informal laboral del solicitante los cuales se ven limitados por su diagnóstico de esclerosis múltiple;</w:t>
      </w:r>
    </w:p>
    <w:p w14:paraId="7956372A" w14:textId="35AD7167" w:rsidR="00F160D7" w:rsidRPr="00FC2CC7" w:rsidRDefault="00F160D7" w:rsidP="00FC2CC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B18B83A" w14:textId="77777777" w:rsidR="006A0A60" w:rsidRPr="00FC2CC7" w:rsidRDefault="006A0A60" w:rsidP="00FC2CC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8534866" w14:textId="00ED129E" w:rsidR="003D1BA9" w:rsidRPr="00FC2CC7" w:rsidRDefault="003D1BA9" w:rsidP="00FC2CC7">
      <w:pPr>
        <w:pStyle w:val="Prrafodelista"/>
        <w:jc w:val="both"/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</w:pPr>
      <w:r w:rsidRPr="00FC2CC7">
        <w:rPr>
          <w:rFonts w:ascii="Courier New" w:hAnsi="Courier New" w:cs="Courier New"/>
          <w:b w:val="0"/>
        </w:rPr>
        <w:t>Que evaluado el expediente por la Comisi</w:t>
      </w:r>
      <w:r w:rsidR="00260E3D" w:rsidRPr="00FC2CC7">
        <w:rPr>
          <w:rFonts w:ascii="Courier New" w:hAnsi="Courier New" w:cs="Courier New"/>
          <w:b w:val="0"/>
        </w:rPr>
        <w:t>ón de Hacienda</w:t>
      </w:r>
      <w:r w:rsidRPr="00FC2CC7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FC2CC7">
        <w:rPr>
          <w:rFonts w:ascii="Courier New" w:eastAsia="Calibri" w:hAnsi="Courier New" w:cs="Courier New"/>
          <w:b w:val="0"/>
        </w:rPr>
        <w:t>Sesión Ordinaria</w:t>
      </w:r>
      <w:r w:rsidRPr="00FC2CC7">
        <w:rPr>
          <w:rFonts w:ascii="Courier New" w:eastAsia="Calibri" w:hAnsi="Courier New" w:cs="Courier New"/>
          <w:b w:val="0"/>
        </w:rPr>
        <w:t xml:space="preserve"> del día </w:t>
      </w:r>
      <w:r w:rsidR="00507D91" w:rsidRPr="00FC2CC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FC2CC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FC2CC7"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  <w:t>.-</w:t>
      </w:r>
    </w:p>
    <w:p w14:paraId="2599D57A" w14:textId="77777777" w:rsidR="00C870E4" w:rsidRPr="006A0A60" w:rsidRDefault="00C870E4" w:rsidP="006A0A6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A489947" w14:textId="77777777" w:rsidR="006A0A60" w:rsidRPr="00FC2CC7" w:rsidRDefault="006A0A60" w:rsidP="00FC2CC7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6A702D39" w14:textId="77777777" w:rsidR="0002613D" w:rsidRPr="000E7C66" w:rsidRDefault="0002613D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8D15AD" w14:textId="3454F12B" w:rsidR="006A0A60" w:rsidRDefault="00B56D48" w:rsidP="004C4B8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60E3D" w:rsidRPr="00260E3D">
        <w:rPr>
          <w:rFonts w:ascii="Courier New" w:hAnsi="Courier New" w:cs="Courier New"/>
          <w:b/>
          <w:sz w:val="24"/>
          <w:szCs w:val="24"/>
        </w:rPr>
        <w:t>EXIMIR</w:t>
      </w:r>
      <w:r w:rsidR="00260E3D" w:rsidRPr="00260E3D">
        <w:rPr>
          <w:rFonts w:ascii="Courier New" w:hAnsi="Courier New" w:cs="Courier New"/>
          <w:sz w:val="24"/>
          <w:szCs w:val="24"/>
        </w:rPr>
        <w:t xml:space="preserve"> </w:t>
      </w:r>
      <w:r w:rsidR="004C4B8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4C4B8A" w:rsidRPr="004C4B8A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FC2CC7">
        <w:rPr>
          <w:rFonts w:ascii="Courier New" w:eastAsia="Arial Unicode MS" w:hAnsi="Courier New" w:cs="Courier New"/>
          <w:sz w:val="24"/>
          <w:szCs w:val="24"/>
        </w:rPr>
        <w:t>00006310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14:paraId="1EC6AD6B" w14:textId="208562BE" w:rsidR="00B61269" w:rsidRDefault="004C4B8A" w:rsidP="004C4B8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DAA7378" w14:textId="4A75EF9F" w:rsidR="004C4B8A" w:rsidRDefault="004C4B8A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12B700A" w14:textId="4A52045E" w:rsidR="004C4B8A" w:rsidRDefault="00C43D5F" w:rsidP="004C4B8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7F27E0B" w14:textId="49D66FB2" w:rsidR="00C43D5F" w:rsidRDefault="00FC2CC7" w:rsidP="00FC2CC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260E3D">
        <w:rPr>
          <w:rFonts w:ascii="Courier New" w:hAnsi="Courier New" w:cs="Courier New"/>
          <w:b/>
          <w:sz w:val="24"/>
          <w:szCs w:val="24"/>
        </w:rPr>
        <w:t>EXIMIR</w:t>
      </w:r>
      <w:r w:rsidRPr="00260E3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al Automotor</w:t>
      </w:r>
      <w:r w:rsidRPr="004C4B8A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>
        <w:rPr>
          <w:rFonts w:ascii="Courier New" w:eastAsia="Arial Unicode MS" w:hAnsi="Courier New" w:cs="Courier New"/>
          <w:sz w:val="24"/>
          <w:szCs w:val="24"/>
        </w:rPr>
        <w:t>KJO615</w:t>
      </w:r>
      <w:r w:rsidRPr="004C4B8A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14:paraId="4287DA67" w14:textId="77777777" w:rsidR="00FC2CC7" w:rsidRPr="00FC2CC7" w:rsidRDefault="00FC2CC7" w:rsidP="00FC2CC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2397404" w14:textId="559E86D9" w:rsidR="00260E3D" w:rsidRPr="00C43D5F" w:rsidRDefault="00FC2CC7" w:rsidP="00C43D5F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C43D5F" w:rsidRPr="00C43D5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C43D5F"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C43D5F"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C43D5F"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C43D5F"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7CD22E88" w14:textId="71ECC04F" w:rsidR="003D1C43" w:rsidRDefault="003D1BA9" w:rsidP="00C43D5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FC2CC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t.4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260E3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C43D5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4E8D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2CC7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CE336-F86F-49E9-B842-3AFDCC44C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2021-03-18T10:38:00Z</cp:lastPrinted>
  <dcterms:created xsi:type="dcterms:W3CDTF">2021-03-18T11:14:00Z</dcterms:created>
  <dcterms:modified xsi:type="dcterms:W3CDTF">2021-03-19T10:55:00Z</dcterms:modified>
</cp:coreProperties>
</file>