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20B1A146" w:rsidR="008F6156" w:rsidRPr="00B221DA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D2DCF"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1688</w:t>
      </w:r>
    </w:p>
    <w:p w14:paraId="3D5E4161" w14:textId="77777777" w:rsidR="0002613D" w:rsidRPr="003D2DCF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A587085" w14:textId="557C9459" w:rsidR="00195B6B" w:rsidRPr="00F77A25" w:rsidRDefault="00391944" w:rsidP="00124B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B221DA">
        <w:rPr>
          <w:rFonts w:ascii="Courier New" w:hAnsi="Courier New" w:cs="Courier New"/>
          <w:sz w:val="24"/>
          <w:szCs w:val="24"/>
          <w:lang w:val="es-ES_tradnl"/>
        </w:rPr>
        <w:t xml:space="preserve">El expediente 160/2021 presentado por </w:t>
      </w:r>
      <w:proofErr w:type="spellStart"/>
      <w:r w:rsidR="00B221DA">
        <w:rPr>
          <w:rFonts w:ascii="Courier New" w:hAnsi="Courier New" w:cs="Courier New"/>
          <w:sz w:val="24"/>
          <w:szCs w:val="24"/>
          <w:lang w:val="es-ES_tradnl"/>
        </w:rPr>
        <w:t>Palchich</w:t>
      </w:r>
      <w:proofErr w:type="spellEnd"/>
      <w:r w:rsidR="00B221DA">
        <w:rPr>
          <w:rFonts w:ascii="Courier New" w:hAnsi="Courier New" w:cs="Courier New"/>
          <w:sz w:val="24"/>
          <w:szCs w:val="24"/>
          <w:lang w:val="es-ES_tradnl"/>
        </w:rPr>
        <w:t xml:space="preserve"> Domingo de la Cruz  – Eximición de Tasa por Servicio a la Propiedad; y  </w:t>
      </w:r>
    </w:p>
    <w:p w14:paraId="30E30585" w14:textId="704BC110" w:rsidR="001B0FDF" w:rsidRPr="00F77A25" w:rsidRDefault="001B0FDF" w:rsidP="00124B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bookmarkStart w:id="0" w:name="_GoBack"/>
      <w:bookmarkEnd w:id="0"/>
    </w:p>
    <w:p w14:paraId="413B00B4" w14:textId="1A728176" w:rsidR="00195B6B" w:rsidRPr="008A3B35" w:rsidRDefault="002B2C74" w:rsidP="00124B0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6EAB6C9" w14:textId="618A7428" w:rsidR="00B221DA" w:rsidRPr="00B221DA" w:rsidRDefault="001B0FDF" w:rsidP="00124B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221DA">
        <w:rPr>
          <w:rFonts w:ascii="Courier New" w:eastAsia="Arial Unicode MS" w:hAnsi="Courier New" w:cs="Courier New"/>
          <w:b w:val="0"/>
        </w:rPr>
        <w:t>Que</w:t>
      </w:r>
      <w:r w:rsidR="00B221DA" w:rsidRPr="00B221DA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00011739;   </w:t>
      </w:r>
    </w:p>
    <w:p w14:paraId="3573228C" w14:textId="77777777" w:rsidR="00B221DA" w:rsidRPr="00B221DA" w:rsidRDefault="00B221DA" w:rsidP="00124B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221DA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B18B83A" w14:textId="29ACE6E7" w:rsidR="006A0A60" w:rsidRDefault="00B221DA" w:rsidP="00124B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221DA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conyugal inserto en el mercado laboral a través de trabajos informales con escasos ingresos que no logran cubrir sus necesidades básicas;</w:t>
      </w:r>
    </w:p>
    <w:p w14:paraId="6922F6FE" w14:textId="77777777" w:rsidR="00B221DA" w:rsidRPr="00B221DA" w:rsidRDefault="00B221DA" w:rsidP="00124B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00ED129E" w:rsidR="003D1BA9" w:rsidRPr="00B221DA" w:rsidRDefault="003D1BA9" w:rsidP="00124B0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221DA">
        <w:rPr>
          <w:rFonts w:ascii="Courier New" w:hAnsi="Courier New" w:cs="Courier New"/>
          <w:b w:val="0"/>
        </w:rPr>
        <w:t>Que evaluado el expediente por la Comisi</w:t>
      </w:r>
      <w:r w:rsidR="00260E3D" w:rsidRPr="00B221DA">
        <w:rPr>
          <w:rFonts w:ascii="Courier New" w:hAnsi="Courier New" w:cs="Courier New"/>
          <w:b w:val="0"/>
        </w:rPr>
        <w:t>ón de Hacienda</w:t>
      </w:r>
      <w:r w:rsidRPr="00B221DA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B221DA">
        <w:rPr>
          <w:rFonts w:ascii="Courier New" w:eastAsia="Calibri" w:hAnsi="Courier New" w:cs="Courier New"/>
          <w:b w:val="0"/>
        </w:rPr>
        <w:t>Sesión Ordinaria</w:t>
      </w:r>
      <w:r w:rsidRPr="00B221DA">
        <w:rPr>
          <w:rFonts w:ascii="Courier New" w:eastAsia="Calibri" w:hAnsi="Courier New" w:cs="Courier New"/>
          <w:b w:val="0"/>
        </w:rPr>
        <w:t xml:space="preserve"> del día </w:t>
      </w:r>
      <w:r w:rsidR="00507D91" w:rsidRPr="00B221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B221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B221D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Pr="00B221DA" w:rsidRDefault="00C870E4" w:rsidP="00124B0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A489947" w14:textId="77777777" w:rsidR="006A0A60" w:rsidRPr="005F1829" w:rsidRDefault="006A0A60" w:rsidP="005F182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BB3DBA" w14:textId="77777777" w:rsidR="00B221DA" w:rsidRPr="000E7C66" w:rsidRDefault="00B221DA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8D15AD" w14:textId="2A5531B4" w:rsidR="006A0A60" w:rsidRDefault="00B56D48" w:rsidP="00124B0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B221DA">
        <w:rPr>
          <w:rFonts w:ascii="Courier New" w:eastAsia="Arial Unicode MS" w:hAnsi="Courier New" w:cs="Courier New"/>
          <w:sz w:val="24"/>
          <w:szCs w:val="24"/>
        </w:rPr>
        <w:t>00011739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1EC6AD6B" w14:textId="208562BE" w:rsidR="00B61269" w:rsidRDefault="004C4B8A" w:rsidP="00B221D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7A5A56E" w14:textId="14604186" w:rsidR="00195B6B" w:rsidRDefault="00C43D5F" w:rsidP="00B221D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CD22E88" w14:textId="10BF4254" w:rsidR="003D1C43" w:rsidRDefault="003D1BA9" w:rsidP="005F182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221D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260E3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C43D5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B0D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EF784-94D9-4166-8813-A3781D724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2021-03-18T11:31:00Z</dcterms:created>
  <dcterms:modified xsi:type="dcterms:W3CDTF">2021-03-19T10:57:00Z</dcterms:modified>
</cp:coreProperties>
</file>