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13482C00" w:rsidR="008F6156" w:rsidRPr="00B221DA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221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5B2E2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1689</w:t>
      </w:r>
    </w:p>
    <w:p w14:paraId="3D5E4161" w14:textId="77777777" w:rsidR="0002613D" w:rsidRPr="003D2DCF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94E56FC" w14:textId="4923634D" w:rsidR="0034209E" w:rsidRDefault="00391944" w:rsidP="00AB5D2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F77A25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F77A25">
        <w:rPr>
          <w:rFonts w:ascii="Courier New" w:hAnsi="Courier New" w:cs="Courier New"/>
          <w:sz w:val="24"/>
          <w:szCs w:val="24"/>
          <w:lang w:val="es-AR"/>
        </w:rPr>
        <w:t xml:space="preserve">: </w:t>
      </w:r>
      <w:r w:rsidR="0034209E">
        <w:rPr>
          <w:rFonts w:ascii="Courier New" w:hAnsi="Courier New" w:cs="Courier New"/>
          <w:sz w:val="24"/>
          <w:szCs w:val="24"/>
          <w:lang w:val="es-ES_tradnl"/>
        </w:rPr>
        <w:t xml:space="preserve">El expediente 720/2020 presentado por </w:t>
      </w:r>
      <w:r w:rsidR="0034209E">
        <w:rPr>
          <w:rFonts w:ascii="Courier New" w:hAnsi="Courier New" w:cs="Courier New"/>
          <w:sz w:val="24"/>
          <w:szCs w:val="24"/>
          <w:lang w:val="es-ES_tradnl"/>
        </w:rPr>
        <w:t>García</w:t>
      </w:r>
      <w:r w:rsidR="0034209E">
        <w:rPr>
          <w:rFonts w:ascii="Courier New" w:hAnsi="Courier New" w:cs="Courier New"/>
          <w:sz w:val="24"/>
          <w:szCs w:val="24"/>
          <w:lang w:val="es-ES_tradnl"/>
        </w:rPr>
        <w:t xml:space="preserve"> Daniel Adolfo – Eximición de Tasa por servicio a la propiedad; y  </w:t>
      </w:r>
    </w:p>
    <w:p w14:paraId="30E30585" w14:textId="704BC110" w:rsidR="001B0FDF" w:rsidRPr="00F77A25" w:rsidRDefault="001B0FDF" w:rsidP="0034209E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3BDA44EB" w14:textId="2DE18F16" w:rsidR="001D4409" w:rsidRDefault="002B2C74" w:rsidP="00195B6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13B00B4" w14:textId="77777777" w:rsidR="00195B6B" w:rsidRPr="008A3B35" w:rsidRDefault="00195B6B" w:rsidP="00195B6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078155F4" w14:textId="4EED0BA1" w:rsidR="00AB5D2F" w:rsidRPr="00AB5D2F" w:rsidRDefault="001B0FDF" w:rsidP="00AB5D2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B5D2F">
        <w:rPr>
          <w:rFonts w:ascii="Courier New" w:eastAsia="Arial Unicode MS" w:hAnsi="Courier New" w:cs="Courier New"/>
          <w:b w:val="0"/>
        </w:rPr>
        <w:t>Que</w:t>
      </w:r>
      <w:r w:rsidR="00AB5D2F" w:rsidRPr="00AB5D2F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00011195;   </w:t>
      </w:r>
    </w:p>
    <w:p w14:paraId="07CB1E27" w14:textId="77777777" w:rsidR="00AB5D2F" w:rsidRPr="00AB5D2F" w:rsidRDefault="00AB5D2F" w:rsidP="00AB5D2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B5D2F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16506D9A" w14:textId="77777777" w:rsidR="00AB5D2F" w:rsidRPr="00AB5D2F" w:rsidRDefault="00AB5D2F" w:rsidP="00AB5D2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B5D2F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se trata de una vivienda unipersonal cuyo ingreso corresponde a la jubilación del solicitante;</w:t>
      </w:r>
    </w:p>
    <w:p w14:paraId="26895F99" w14:textId="77777777" w:rsidR="00AB5D2F" w:rsidRPr="00AB5D2F" w:rsidRDefault="00AB5D2F" w:rsidP="00AB5D2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254253" w14:textId="77777777" w:rsidR="00AB5D2F" w:rsidRPr="00AB5D2F" w:rsidRDefault="00AB5D2F" w:rsidP="00AB5D2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B5D2F">
        <w:rPr>
          <w:rFonts w:ascii="Courier New" w:eastAsia="Arial Unicode MS" w:hAnsi="Courier New" w:cs="Courier New"/>
          <w:b w:val="0"/>
        </w:rPr>
        <w:t>Que manifiesta tener certificado de discapacidad en trámite;</w:t>
      </w:r>
    </w:p>
    <w:p w14:paraId="6922F6FE" w14:textId="2ABA7F34" w:rsidR="00B221DA" w:rsidRPr="00AB5D2F" w:rsidRDefault="00B221DA" w:rsidP="00AB5D2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A702D39" w14:textId="2C28EF57" w:rsidR="0002613D" w:rsidRPr="00AB5D2F" w:rsidRDefault="003D1BA9" w:rsidP="00AB5D2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B5D2F">
        <w:rPr>
          <w:rFonts w:ascii="Courier New" w:hAnsi="Courier New" w:cs="Courier New"/>
          <w:b w:val="0"/>
        </w:rPr>
        <w:t>Que evaluado el expediente por la Comisi</w:t>
      </w:r>
      <w:r w:rsidR="00260E3D" w:rsidRPr="00AB5D2F">
        <w:rPr>
          <w:rFonts w:ascii="Courier New" w:hAnsi="Courier New" w:cs="Courier New"/>
          <w:b w:val="0"/>
        </w:rPr>
        <w:t>ón de Hacienda</w:t>
      </w:r>
      <w:r w:rsidRPr="00AB5D2F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AB5D2F">
        <w:rPr>
          <w:rFonts w:ascii="Courier New" w:eastAsia="Calibri" w:hAnsi="Courier New" w:cs="Courier New"/>
          <w:b w:val="0"/>
        </w:rPr>
        <w:t>Sesión Ordinaria</w:t>
      </w:r>
      <w:r w:rsidRPr="00AB5D2F">
        <w:rPr>
          <w:rFonts w:ascii="Courier New" w:eastAsia="Calibri" w:hAnsi="Courier New" w:cs="Courier New"/>
          <w:b w:val="0"/>
        </w:rPr>
        <w:t xml:space="preserve"> del día </w:t>
      </w:r>
      <w:r w:rsidR="00507D91" w:rsidRPr="00AB5D2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17</w:t>
      </w:r>
      <w:r w:rsidR="009F0CE0" w:rsidRPr="00AB5D2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</w:t>
      </w:r>
      <w:r w:rsidRPr="00AB5D2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42BB3DBA" w14:textId="77777777" w:rsidR="00B221DA" w:rsidRPr="000E7C66" w:rsidRDefault="00B221DA" w:rsidP="00606C19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32DB897" w14:textId="637C1B9B" w:rsidR="00B61269" w:rsidRDefault="00F04B75" w:rsidP="00FC2CC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8D15AD" w14:textId="0001EE46" w:rsidR="006A0A60" w:rsidRDefault="00B56D48" w:rsidP="00AB5D2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260E3D" w:rsidRPr="00260E3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260E3D" w:rsidRPr="00260E3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60E3D" w:rsidRPr="00260E3D">
        <w:rPr>
          <w:rFonts w:ascii="Courier New" w:hAnsi="Courier New" w:cs="Courier New"/>
          <w:b/>
          <w:sz w:val="24"/>
          <w:szCs w:val="24"/>
        </w:rPr>
        <w:t>EXIMIR</w:t>
      </w:r>
      <w:r w:rsidR="00260E3D" w:rsidRPr="00260E3D">
        <w:rPr>
          <w:rFonts w:ascii="Courier New" w:hAnsi="Courier New" w:cs="Courier New"/>
          <w:sz w:val="24"/>
          <w:szCs w:val="24"/>
        </w:rPr>
        <w:t xml:space="preserve"> </w:t>
      </w:r>
      <w:r w:rsidR="004C4B8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4C4B8A">
        <w:rPr>
          <w:rFonts w:ascii="Courier New" w:hAnsi="Courier New" w:cs="Courier New"/>
          <w:sz w:val="24"/>
          <w:szCs w:val="24"/>
          <w:lang w:val="es-ES_tradnl"/>
        </w:rPr>
        <w:t xml:space="preserve">Tasa por Servicio </w:t>
      </w:r>
      <w:r w:rsidR="004C4B8A" w:rsidRPr="004C4B8A">
        <w:rPr>
          <w:rFonts w:ascii="Courier New" w:hAnsi="Courier New" w:cs="Courier New"/>
          <w:sz w:val="24"/>
          <w:szCs w:val="24"/>
          <w:lang w:val="es-ES_tradnl"/>
        </w:rPr>
        <w:t>a la Propiedad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AB5D2F">
        <w:rPr>
          <w:rFonts w:ascii="Courier New" w:eastAsia="Arial Unicode MS" w:hAnsi="Courier New" w:cs="Courier New"/>
          <w:sz w:val="24"/>
          <w:szCs w:val="24"/>
        </w:rPr>
        <w:t>00011195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</w:t>
      </w:r>
    </w:p>
    <w:p w14:paraId="1EC6AD6B" w14:textId="208562BE" w:rsidR="00B61269" w:rsidRDefault="004C4B8A" w:rsidP="00B221D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7DAA7378" w14:textId="4A75EF9F" w:rsidR="004C4B8A" w:rsidRDefault="004C4B8A" w:rsidP="004C4B8A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7A5A56E" w14:textId="14604186" w:rsidR="00195B6B" w:rsidRDefault="00C43D5F" w:rsidP="00B221DA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CD22E88" w14:textId="10BF4254" w:rsidR="003D1C43" w:rsidRDefault="003D1BA9" w:rsidP="00AB5D2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221D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bookmarkStart w:id="0" w:name="_GoBack"/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14:paraId="67CD1A30" w14:textId="41A8808B" w:rsidR="00181142" w:rsidRPr="00260E3D" w:rsidRDefault="003D1BA9" w:rsidP="00AB5D2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014C9CF3" w:rsidR="007740AE" w:rsidRDefault="007740AE" w:rsidP="00AB5D2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612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MARZO </w:t>
      </w:r>
      <w:bookmarkEnd w:id="0"/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CD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5D2F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5B5E"/>
    <w:rsid w:val="00FB7A8D"/>
    <w:rsid w:val="00FC2CC7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DFFA8-F6A0-4F16-AF51-42D0EE6BE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222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2021-03-18T10:38:00Z</cp:lastPrinted>
  <dcterms:created xsi:type="dcterms:W3CDTF">2021-03-18T11:40:00Z</dcterms:created>
  <dcterms:modified xsi:type="dcterms:W3CDTF">2021-03-18T11:42:00Z</dcterms:modified>
</cp:coreProperties>
</file>