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54DF3C67" w:rsidR="008F6156" w:rsidRPr="00B221DA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F6F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1692</w:t>
      </w:r>
    </w:p>
    <w:p w14:paraId="3D5E4161" w14:textId="77777777" w:rsidR="0002613D" w:rsidRPr="003D2DCF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B9A68D9" w14:textId="225D27ED" w:rsidR="0091638B" w:rsidRDefault="00391944" w:rsidP="00916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1638B">
        <w:rPr>
          <w:rFonts w:ascii="Courier New" w:hAnsi="Courier New" w:cs="Courier New"/>
          <w:sz w:val="24"/>
          <w:szCs w:val="24"/>
          <w:lang w:val="es-ES_tradnl"/>
        </w:rPr>
        <w:t xml:space="preserve">El expediente 2424/2019 presentado por Tapia </w:t>
      </w:r>
      <w:proofErr w:type="spellStart"/>
      <w:r w:rsidR="0091638B">
        <w:rPr>
          <w:rFonts w:ascii="Courier New" w:hAnsi="Courier New" w:cs="Courier New"/>
          <w:sz w:val="24"/>
          <w:szCs w:val="24"/>
          <w:lang w:val="es-ES_tradnl"/>
        </w:rPr>
        <w:t>Yanina</w:t>
      </w:r>
      <w:proofErr w:type="spellEnd"/>
      <w:r w:rsidR="0091638B">
        <w:rPr>
          <w:rFonts w:ascii="Courier New" w:hAnsi="Courier New" w:cs="Courier New"/>
          <w:sz w:val="24"/>
          <w:szCs w:val="24"/>
          <w:lang w:val="es-ES_tradnl"/>
        </w:rPr>
        <w:t xml:space="preserve"> Soledad – Eximición de Tasa por servicio de Cementerio; y  </w:t>
      </w:r>
    </w:p>
    <w:p w14:paraId="30E30585" w14:textId="15D54FD7" w:rsidR="001B0FDF" w:rsidRPr="0091638B" w:rsidRDefault="001B0FDF" w:rsidP="00C247AD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BDA44EB" w14:textId="2DE18F16" w:rsidR="001D4409" w:rsidRDefault="002B2C74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13B00B4" w14:textId="77777777" w:rsidR="00195B6B" w:rsidRPr="0091638B" w:rsidRDefault="00195B6B" w:rsidP="00195B6B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58A8493A" w14:textId="21353291" w:rsidR="0091638B" w:rsidRPr="0091638B" w:rsidRDefault="001B0FDF" w:rsidP="0091638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1638B">
        <w:rPr>
          <w:rFonts w:ascii="Courier New" w:eastAsia="Arial Unicode MS" w:hAnsi="Courier New" w:cs="Courier New"/>
          <w:b w:val="0"/>
        </w:rPr>
        <w:t>Que</w:t>
      </w:r>
      <w:r w:rsidR="0091638B" w:rsidRPr="0091638B">
        <w:rPr>
          <w:rFonts w:ascii="Courier New" w:eastAsia="Arial Unicode MS" w:hAnsi="Courier New" w:cs="Courier New"/>
          <w:b w:val="0"/>
        </w:rPr>
        <w:t xml:space="preserve"> solicita la eximición de </w:t>
      </w:r>
      <w:bookmarkStart w:id="0" w:name="_GoBack"/>
      <w:bookmarkEnd w:id="0"/>
      <w:r w:rsidR="0091638B" w:rsidRPr="0091638B">
        <w:rPr>
          <w:rFonts w:ascii="Courier New" w:hAnsi="Courier New" w:cs="Courier New"/>
          <w:b w:val="0"/>
          <w:szCs w:val="24"/>
          <w:lang w:val="es-ES_tradnl"/>
        </w:rPr>
        <w:t>Tasa por Servicio de Administración y Mantenimiento</w:t>
      </w:r>
      <w:r w:rsidR="0091638B" w:rsidRPr="0091638B">
        <w:rPr>
          <w:rFonts w:ascii="Courier New" w:hAnsi="Courier New" w:cs="Courier New"/>
          <w:b w:val="0"/>
          <w:lang w:val="es-ES_tradnl"/>
        </w:rPr>
        <w:t xml:space="preserve"> de Cementerio</w:t>
      </w:r>
      <w:r w:rsidR="0091638B" w:rsidRPr="0091638B">
        <w:rPr>
          <w:rFonts w:ascii="Courier New" w:eastAsia="Arial Unicode MS" w:hAnsi="Courier New" w:cs="Courier New"/>
          <w:b w:val="0"/>
        </w:rPr>
        <w:t xml:space="preserve"> Cuenta Municipal Nº 002134;   </w:t>
      </w:r>
    </w:p>
    <w:p w14:paraId="4B0E1C46" w14:textId="77777777" w:rsidR="0091638B" w:rsidRPr="0091638B" w:rsidRDefault="0091638B" w:rsidP="0091638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1638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75F79F9" w14:textId="77777777" w:rsidR="0091638B" w:rsidRPr="0091638B" w:rsidRDefault="0091638B" w:rsidP="0091638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1638B">
        <w:rPr>
          <w:rFonts w:ascii="Courier New" w:eastAsia="Arial Unicode MS" w:hAnsi="Courier New" w:cs="Courier New"/>
          <w:b w:val="0"/>
        </w:rPr>
        <w:t xml:space="preserve">Que según el informe socioeconómico realizado por la Secretaria de Salud, Desarrollo y Equidad se trata de un grupo familiar extenso y cuyos ingresos provienen de la inserción informal laboral de </w:t>
      </w:r>
      <w:proofErr w:type="spellStart"/>
      <w:r w:rsidRPr="0091638B">
        <w:rPr>
          <w:rFonts w:ascii="Courier New" w:eastAsia="Arial Unicode MS" w:hAnsi="Courier New" w:cs="Courier New"/>
          <w:b w:val="0"/>
        </w:rPr>
        <w:t>Yanina</w:t>
      </w:r>
      <w:proofErr w:type="spellEnd"/>
      <w:r w:rsidRPr="0091638B">
        <w:rPr>
          <w:rFonts w:ascii="Courier New" w:eastAsia="Arial Unicode MS" w:hAnsi="Courier New" w:cs="Courier New"/>
          <w:b w:val="0"/>
        </w:rPr>
        <w:t xml:space="preserve"> y de las asignaciones familiares que le brinda el padre de sus hijos/as y que su madre presenta discapacidad motriz;</w:t>
      </w:r>
    </w:p>
    <w:p w14:paraId="6922F6FE" w14:textId="31A089F2" w:rsidR="00B221DA" w:rsidRPr="0091638B" w:rsidRDefault="00B221DA" w:rsidP="0091638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A702D39" w14:textId="2C28EF57" w:rsidR="0002613D" w:rsidRPr="0091638B" w:rsidRDefault="003D1BA9" w:rsidP="0091638B">
      <w:pPr>
        <w:pStyle w:val="Prrafodelista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91638B">
        <w:rPr>
          <w:rFonts w:ascii="Courier New" w:hAnsi="Courier New" w:cs="Courier New"/>
          <w:b w:val="0"/>
        </w:rPr>
        <w:t>Que evaluado el expediente por la Comisi</w:t>
      </w:r>
      <w:r w:rsidR="00260E3D" w:rsidRPr="0091638B">
        <w:rPr>
          <w:rFonts w:ascii="Courier New" w:hAnsi="Courier New" w:cs="Courier New"/>
          <w:b w:val="0"/>
        </w:rPr>
        <w:t>ón de Hacienda</w:t>
      </w:r>
      <w:r w:rsidRPr="0091638B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91638B">
        <w:rPr>
          <w:rFonts w:ascii="Courier New" w:eastAsia="Calibri" w:hAnsi="Courier New" w:cs="Courier New"/>
          <w:b w:val="0"/>
        </w:rPr>
        <w:t>Sesión Ordinaria</w:t>
      </w:r>
      <w:r w:rsidRPr="0091638B">
        <w:rPr>
          <w:rFonts w:ascii="Courier New" w:eastAsia="Calibri" w:hAnsi="Courier New" w:cs="Courier New"/>
          <w:b w:val="0"/>
        </w:rPr>
        <w:t xml:space="preserve"> del día </w:t>
      </w:r>
      <w:r w:rsidR="00507D91" w:rsidRPr="0091638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91638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91638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166D93EB" w14:textId="77777777" w:rsidR="00CC3796" w:rsidRDefault="00CC3796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4D0566C" w14:textId="77777777" w:rsidR="00CC3796" w:rsidRPr="00CC3796" w:rsidRDefault="00CC3796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C6AD6B" w14:textId="5D999383" w:rsidR="00B61269" w:rsidRDefault="00B56D48" w:rsidP="00C141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91638B">
        <w:rPr>
          <w:rFonts w:ascii="Courier New" w:hAnsi="Courier New" w:cs="Courier New"/>
          <w:sz w:val="24"/>
          <w:szCs w:val="24"/>
          <w:lang w:val="es-ES_tradnl"/>
        </w:rPr>
        <w:t>Tasa por Servicio Administración y Mantenimiento de Cementerios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C141B7"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91638B">
        <w:rPr>
          <w:rFonts w:ascii="Courier New" w:eastAsia="Arial Unicode MS" w:hAnsi="Courier New" w:cs="Courier New"/>
          <w:sz w:val="24"/>
          <w:szCs w:val="24"/>
        </w:rPr>
        <w:t>002134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72E54650" w14:textId="77777777" w:rsidR="00C141B7" w:rsidRDefault="00C141B7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3CCDE3E" w14:textId="3B23FE62" w:rsidR="00CC3796" w:rsidRDefault="00C43D5F" w:rsidP="00C141B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AFC1F70" w14:textId="77777777" w:rsidR="00642247" w:rsidRDefault="00642247" w:rsidP="00C141B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3DC4857E" w14:textId="354F0838" w:rsidR="00642247" w:rsidRPr="00642247" w:rsidRDefault="00642247" w:rsidP="00642247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4453B1FD" w:rsidR="003D1C43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6422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524F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E47F-4019-4395-BA82-E6D204D01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2021-03-18T11:54:00Z</dcterms:created>
  <dcterms:modified xsi:type="dcterms:W3CDTF">2021-03-19T11:02:00Z</dcterms:modified>
</cp:coreProperties>
</file>