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32C45C08" w:rsidR="0002613D" w:rsidRPr="00EC6D7D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6E75E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1718</w:t>
      </w:r>
    </w:p>
    <w:p w14:paraId="6B44A2E0" w14:textId="77777777" w:rsidR="00FD4D74" w:rsidRPr="00EC6D7D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872E9FE" w14:textId="7FCA193F" w:rsidR="001B3397" w:rsidRDefault="00391944" w:rsidP="00527B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4206BA">
        <w:rPr>
          <w:rFonts w:ascii="Courier New" w:hAnsi="Courier New" w:cs="Courier New"/>
          <w:sz w:val="24"/>
          <w:szCs w:val="24"/>
          <w:lang w:val="es-AR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4206BA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1B3397">
        <w:rPr>
          <w:rFonts w:ascii="Courier New" w:hAnsi="Courier New" w:cs="Courier New"/>
          <w:sz w:val="24"/>
          <w:szCs w:val="24"/>
          <w:lang w:val="es-ES_tradnl"/>
        </w:rPr>
        <w:t xml:space="preserve">El expediente 233/2005 presentado por </w:t>
      </w:r>
      <w:proofErr w:type="spellStart"/>
      <w:r w:rsidR="001B3397">
        <w:rPr>
          <w:rFonts w:ascii="Courier New" w:hAnsi="Courier New" w:cs="Courier New"/>
          <w:sz w:val="24"/>
          <w:szCs w:val="24"/>
          <w:lang w:val="es-ES_tradnl"/>
        </w:rPr>
        <w:t>Pedernera</w:t>
      </w:r>
      <w:proofErr w:type="spellEnd"/>
      <w:r w:rsidR="001B3397">
        <w:rPr>
          <w:rFonts w:ascii="Courier New" w:hAnsi="Courier New" w:cs="Courier New"/>
          <w:sz w:val="24"/>
          <w:szCs w:val="24"/>
          <w:lang w:val="es-ES_tradnl"/>
        </w:rPr>
        <w:t xml:space="preserve"> Nélida Beatriz – Eximición de Tasa por</w:t>
      </w:r>
      <w:r w:rsidR="001B3397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1B3397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1B3397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1B3397">
        <w:rPr>
          <w:rFonts w:ascii="Courier New" w:hAnsi="Courier New" w:cs="Courier New"/>
          <w:sz w:val="24"/>
          <w:szCs w:val="24"/>
          <w:lang w:val="es-ES_tradnl"/>
        </w:rPr>
        <w:t xml:space="preserve">ropiedad y Tasa por Administración y Mantenimiento de Cementerios; y  </w:t>
      </w:r>
    </w:p>
    <w:p w14:paraId="1375DE10" w14:textId="5F1EB782" w:rsidR="004206BA" w:rsidRDefault="004206BA" w:rsidP="00EC6D7D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C224407" w14:textId="77777777" w:rsidR="00150247" w:rsidRPr="004206BA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5D4418E3" w14:textId="440593F9" w:rsidR="005676C9" w:rsidRDefault="002B2C74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250A93EC" w14:textId="77777777" w:rsidR="0009430C" w:rsidRPr="0009430C" w:rsidRDefault="0009430C" w:rsidP="0009430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8FAB326" w14:textId="0409C0BA" w:rsidR="00527B83" w:rsidRPr="00527B83" w:rsidRDefault="001B0FDF" w:rsidP="00527B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27B83">
        <w:rPr>
          <w:rFonts w:ascii="Courier New" w:eastAsia="Arial Unicode MS" w:hAnsi="Courier New" w:cs="Courier New"/>
          <w:b w:val="0"/>
        </w:rPr>
        <w:t>Que</w:t>
      </w:r>
      <w:r w:rsidR="00EC6D7D" w:rsidRPr="00527B83">
        <w:rPr>
          <w:rFonts w:ascii="Courier New" w:eastAsia="Arial Unicode MS" w:hAnsi="Courier New" w:cs="Courier New"/>
          <w:b w:val="0"/>
        </w:rPr>
        <w:t xml:space="preserve"> </w:t>
      </w:r>
      <w:r w:rsidR="00527B83" w:rsidRPr="00527B83">
        <w:rPr>
          <w:rFonts w:ascii="Courier New" w:eastAsia="Arial Unicode MS" w:hAnsi="Courier New" w:cs="Courier New"/>
          <w:b w:val="0"/>
        </w:rPr>
        <w:t xml:space="preserve">solicita la </w:t>
      </w:r>
      <w:r w:rsidR="00527B83" w:rsidRPr="00527B83">
        <w:rPr>
          <w:rFonts w:ascii="Courier New" w:hAnsi="Courier New" w:cs="Courier New"/>
          <w:b w:val="0"/>
        </w:rPr>
        <w:t>Eximición de la Tasa por Servicio a la Propiedad</w:t>
      </w:r>
      <w:r w:rsidR="00527B83" w:rsidRPr="00527B83">
        <w:rPr>
          <w:rFonts w:ascii="Courier New" w:eastAsia="Arial Unicode MS" w:hAnsi="Courier New" w:cs="Courier New"/>
          <w:b w:val="0"/>
        </w:rPr>
        <w:t xml:space="preserve"> Cuenta Municipal Nº 00004433 y</w:t>
      </w:r>
      <w:r w:rsidR="00527B83" w:rsidRPr="00527B83">
        <w:rPr>
          <w:rFonts w:ascii="Courier New" w:hAnsi="Courier New" w:cs="Courier New"/>
          <w:b w:val="0"/>
        </w:rPr>
        <w:t xml:space="preserve"> Tasa por Administración y Mantenimiento de Cementerios</w:t>
      </w:r>
      <w:r w:rsidR="00527B83" w:rsidRPr="00527B83">
        <w:rPr>
          <w:rFonts w:ascii="Courier New" w:eastAsia="Arial Unicode MS" w:hAnsi="Courier New" w:cs="Courier New"/>
          <w:b w:val="0"/>
        </w:rPr>
        <w:t xml:space="preserve"> Nº 000954;</w:t>
      </w:r>
    </w:p>
    <w:p w14:paraId="24B7A5AD" w14:textId="77777777" w:rsidR="00527B83" w:rsidRPr="00527B83" w:rsidRDefault="00527B83" w:rsidP="00527B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27B8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31438CC5" w14:textId="4B8DE8EB" w:rsidR="00EC6D7D" w:rsidRDefault="00527B83" w:rsidP="00527B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527B83">
        <w:rPr>
          <w:rFonts w:ascii="Courier New" w:eastAsia="Arial Unicode MS" w:hAnsi="Courier New" w:cs="Courier New"/>
          <w:b w:val="0"/>
        </w:rPr>
        <w:t>Que según el informe socioeconómico realizado por la Secretaria de Salud, Desarrollo y Equidad se trata de una vivienda unipersonal que por sus ingresos se encuentra por debajo de la línea de pobreza;</w:t>
      </w:r>
    </w:p>
    <w:p w14:paraId="1E2D49ED" w14:textId="77777777" w:rsidR="00527B83" w:rsidRPr="00527B83" w:rsidRDefault="00527B83" w:rsidP="00527B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51C9184B" w:rsidR="00150247" w:rsidRPr="00527B83" w:rsidRDefault="00663B4C" w:rsidP="00527B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27B83">
        <w:rPr>
          <w:rFonts w:ascii="Courier New" w:hAnsi="Courier New" w:cs="Courier New"/>
          <w:b w:val="0"/>
        </w:rPr>
        <w:t>Que evaluado el expediente por la Comisi</w:t>
      </w:r>
      <w:r w:rsidR="008B6EBA" w:rsidRPr="00527B83">
        <w:rPr>
          <w:rFonts w:ascii="Courier New" w:hAnsi="Courier New" w:cs="Courier New"/>
          <w:b w:val="0"/>
        </w:rPr>
        <w:t>ón de Hacienda</w:t>
      </w:r>
      <w:r w:rsidRPr="00527B83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527B83">
        <w:rPr>
          <w:rFonts w:ascii="Courier New" w:eastAsia="Calibri" w:hAnsi="Courier New" w:cs="Courier New"/>
          <w:b w:val="0"/>
        </w:rPr>
        <w:t xml:space="preserve">Sesión Ordinaria del día </w:t>
      </w:r>
      <w:r w:rsidR="00EC6D7D" w:rsidRPr="00527B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28</w:t>
      </w:r>
      <w:r w:rsidR="008B6EBA" w:rsidRPr="00527B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527B8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6850B9D6" w14:textId="77777777" w:rsidR="00B536F6" w:rsidRPr="00527B83" w:rsidRDefault="00B536F6" w:rsidP="00527B8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8B93CA" w14:textId="77777777" w:rsidR="00150247" w:rsidRPr="008B6EBA" w:rsidRDefault="00150247" w:rsidP="008B6EBA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E2D14A9" w14:textId="21D97DC2" w:rsidR="006A0A60" w:rsidRDefault="00F04B75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A37B8" w14:textId="77777777" w:rsidR="0009430C" w:rsidRDefault="0009430C" w:rsidP="00094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0EA2CD2" w14:textId="3F7A1494" w:rsidR="0009430C" w:rsidRDefault="00AA5722" w:rsidP="00527B8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263DA7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263DA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63DA7"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36F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D7D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EC6D7D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EC6D7D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EC6D7D" w:rsidRPr="00EC6D7D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EC6D7D" w:rsidRPr="00EC6D7D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EC6D7D" w:rsidRPr="00EC6D7D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527B83">
        <w:rPr>
          <w:rFonts w:ascii="Courier New" w:eastAsia="Arial Unicode MS" w:hAnsi="Courier New" w:cs="Courier New"/>
          <w:sz w:val="24"/>
          <w:szCs w:val="24"/>
        </w:rPr>
        <w:t>00004433</w:t>
      </w:r>
      <w:r w:rsidR="00EC6D7D">
        <w:rPr>
          <w:rFonts w:ascii="Courier New" w:eastAsia="Arial Unicode MS" w:hAnsi="Courier New" w:cs="Courier New"/>
          <w:sz w:val="24"/>
          <w:szCs w:val="24"/>
        </w:rPr>
        <w:t xml:space="preserve"> hasta diciembre de 2021 inclusive</w:t>
      </w:r>
      <w:r w:rsidR="00EC6D7D">
        <w:rPr>
          <w:rFonts w:ascii="Courier New" w:eastAsia="Arial Unicode MS" w:hAnsi="Courier New" w:cs="Courier New"/>
          <w:sz w:val="24"/>
          <w:szCs w:val="24"/>
        </w:rPr>
        <w:t>.-</w:t>
      </w:r>
    </w:p>
    <w:p w14:paraId="6F108D6E" w14:textId="77777777" w:rsidR="00527B83" w:rsidRDefault="00527B83" w:rsidP="00527B8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2D8EE8E" w14:textId="6D3C7CB8" w:rsidR="00527B83" w:rsidRDefault="00527B83" w:rsidP="00527B83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1ADA26A" w14:textId="3755C8BA" w:rsidR="00527B83" w:rsidRDefault="00527B83" w:rsidP="00527B83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C27CCD1" w14:textId="0670B92F" w:rsidR="00B536F6" w:rsidRDefault="00527B83" w:rsidP="00527B8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Administración y Mantenimientos de Cementerios</w:t>
      </w:r>
      <w:r w:rsidRPr="00EC6D7D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>
        <w:rPr>
          <w:rFonts w:ascii="Courier New" w:eastAsia="Arial Unicode MS" w:hAnsi="Courier New" w:cs="Courier New"/>
          <w:sz w:val="24"/>
          <w:szCs w:val="24"/>
        </w:rPr>
        <w:t>000954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2D7CFF77" w14:textId="77777777" w:rsidR="00527B83" w:rsidRDefault="00527B83" w:rsidP="00527B83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7CD1A30" w14:textId="4EC21371" w:rsidR="00181142" w:rsidRDefault="00663B4C" w:rsidP="00527B8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527B83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3D80F598" w14:textId="77777777" w:rsidR="00527B83" w:rsidRPr="00260E3D" w:rsidRDefault="00527B83" w:rsidP="00527B8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bookmarkStart w:id="0" w:name="_GoBack"/>
    </w:p>
    <w:p w14:paraId="40FEB5F7" w14:textId="15EFE408" w:rsidR="007740AE" w:rsidRDefault="007740AE" w:rsidP="00527B8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C6D7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BC42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ABRIL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bookmarkEnd w:id="0"/>
    <w:p w14:paraId="3FD897F0" w14:textId="77777777" w:rsidR="002279FB" w:rsidRDefault="002279FB" w:rsidP="00EC6D7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430C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6BA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B3C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9D180-477A-4FFE-893F-080681641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2021-04-28T21:23:00Z</cp:lastPrinted>
  <dcterms:created xsi:type="dcterms:W3CDTF">2021-04-28T21:24:00Z</dcterms:created>
  <dcterms:modified xsi:type="dcterms:W3CDTF">2021-04-28T21:30:00Z</dcterms:modified>
</cp:coreProperties>
</file>