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1C3696F3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E775F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1773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FE4C94C" w14:textId="3C31D85E" w:rsidR="008275F3" w:rsidRDefault="00391944" w:rsidP="008275F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8275F3">
        <w:rPr>
          <w:rFonts w:ascii="Courier New" w:hAnsi="Courier New" w:cs="Courier New"/>
          <w:sz w:val="24"/>
          <w:szCs w:val="24"/>
          <w:lang w:val="es-ES_tradnl"/>
        </w:rPr>
        <w:t>El expediente 1465/2020 presentado por Alonso Jorge Roberto– Eximición de Tasa por</w:t>
      </w:r>
      <w:r w:rsidR="008275F3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8275F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8275F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8275F3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648670FE" w14:textId="77777777" w:rsidR="001D008A" w:rsidRPr="006A1CCB" w:rsidRDefault="001D008A" w:rsidP="008275F3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5B8A7C6" w14:textId="77777777" w:rsidR="008275F3" w:rsidRDefault="00486BD6" w:rsidP="008275F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8275F3">
        <w:rPr>
          <w:rFonts w:ascii="Courier New" w:eastAsia="Arial Unicode MS" w:hAnsi="Courier New" w:cs="Courier New"/>
          <w:b w:val="0"/>
        </w:rPr>
        <w:t>Que</w:t>
      </w:r>
      <w:r w:rsidR="008275F3" w:rsidRPr="008275F3">
        <w:rPr>
          <w:rFonts w:ascii="Courier New" w:eastAsia="Arial Unicode MS" w:hAnsi="Courier New" w:cs="Courier New"/>
          <w:b w:val="0"/>
          <w:szCs w:val="24"/>
        </w:rPr>
        <w:t xml:space="preserve"> solicita la </w:t>
      </w:r>
      <w:r w:rsidR="008275F3" w:rsidRPr="008275F3">
        <w:rPr>
          <w:rFonts w:ascii="Courier New" w:hAnsi="Courier New" w:cs="Courier New"/>
          <w:b w:val="0"/>
          <w:szCs w:val="24"/>
          <w:lang w:val="es-ES_tradnl"/>
        </w:rPr>
        <w:t>Eximición de la Tasa por servicio a la propiedad</w:t>
      </w:r>
      <w:r w:rsidR="008275F3" w:rsidRPr="008275F3">
        <w:rPr>
          <w:rFonts w:ascii="Courier New" w:eastAsia="Arial Unicode MS" w:hAnsi="Courier New" w:cs="Courier New"/>
          <w:b w:val="0"/>
          <w:szCs w:val="24"/>
        </w:rPr>
        <w:t xml:space="preserve"> Cuenta Municipal Nº00026473;   </w:t>
      </w:r>
    </w:p>
    <w:p w14:paraId="2772F4F3" w14:textId="68090B9A" w:rsidR="008275F3" w:rsidRPr="008275F3" w:rsidRDefault="008275F3" w:rsidP="008275F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8275F3">
        <w:rPr>
          <w:rFonts w:ascii="Courier New" w:eastAsia="Arial Unicode MS" w:hAnsi="Courier New" w:cs="Courier New"/>
          <w:b w:val="0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002BE5A6" w14:textId="77777777" w:rsidR="008275F3" w:rsidRPr="008275F3" w:rsidRDefault="008275F3" w:rsidP="008275F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8275F3">
        <w:rPr>
          <w:rFonts w:ascii="Courier New" w:eastAsia="Arial Unicode MS" w:hAnsi="Courier New" w:cs="Courier New"/>
          <w:b w:val="0"/>
          <w:szCs w:val="24"/>
        </w:rPr>
        <w:t>Que según el informe socioeconómico realizado por la Secretaria de Salud, Desarrollo y Equidad que se trata de un grupo familiar de tipo extenso con jefatura masculina cuyos ingresos de carácter únicos e insuficientes para la reproducción cotidiana y sugiere otorgar el beneficio;</w:t>
      </w:r>
    </w:p>
    <w:p w14:paraId="726F2CA7" w14:textId="5F466092" w:rsidR="007B669F" w:rsidRPr="008275F3" w:rsidRDefault="007B669F" w:rsidP="008275F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1969372B" w:rsidR="00150247" w:rsidRPr="008275F3" w:rsidRDefault="00663B4C" w:rsidP="008275F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275F3">
        <w:rPr>
          <w:rFonts w:ascii="Courier New" w:hAnsi="Courier New" w:cs="Courier New"/>
          <w:b w:val="0"/>
        </w:rPr>
        <w:t>Que evaluado el expediente por la Comisi</w:t>
      </w:r>
      <w:r w:rsidR="008B6EBA" w:rsidRPr="008275F3">
        <w:rPr>
          <w:rFonts w:ascii="Courier New" w:hAnsi="Courier New" w:cs="Courier New"/>
          <w:b w:val="0"/>
        </w:rPr>
        <w:t>ón de Hacienda</w:t>
      </w:r>
      <w:r w:rsidRPr="008275F3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8275F3">
        <w:rPr>
          <w:rFonts w:ascii="Courier New" w:eastAsia="Calibri" w:hAnsi="Courier New" w:cs="Courier New"/>
          <w:b w:val="0"/>
        </w:rPr>
        <w:t xml:space="preserve">Sesión Ordinaria del día </w:t>
      </w:r>
      <w:r w:rsidR="006A1CCB" w:rsidRPr="008275F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19</w:t>
      </w:r>
      <w:r w:rsidR="00774EDC" w:rsidRPr="008275F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8275F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Pr="008275F3" w:rsidRDefault="0096305D" w:rsidP="008275F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685BB81" w14:textId="267D8EE0" w:rsidR="00124732" w:rsidRDefault="00DC655D" w:rsidP="004C28C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="00E17F50">
        <w:rPr>
          <w:rFonts w:ascii="Courier New" w:hAnsi="Courier New" w:cs="Courier New"/>
          <w:sz w:val="24"/>
          <w:szCs w:val="24"/>
          <w:lang w:val="es-ES_tradnl"/>
        </w:rPr>
        <w:t>Tasa por Servicio</w:t>
      </w:r>
      <w:r w:rsidR="0096305D">
        <w:rPr>
          <w:rFonts w:ascii="Courier New" w:hAnsi="Courier New" w:cs="Courier New"/>
          <w:sz w:val="24"/>
          <w:szCs w:val="24"/>
          <w:lang w:val="es-ES_tradnl"/>
        </w:rPr>
        <w:t xml:space="preserve"> a la Propiedad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486BD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8275F3">
        <w:rPr>
          <w:rFonts w:ascii="Courier New" w:eastAsia="Arial Unicode MS" w:hAnsi="Courier New" w:cs="Courier New"/>
          <w:sz w:val="24"/>
          <w:szCs w:val="24"/>
        </w:rPr>
        <w:t>00026473</w:t>
      </w:r>
      <w:r w:rsidR="00486BD6" w:rsidRPr="00486BD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86BD6" w:rsidRPr="00486BD6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96305D">
        <w:rPr>
          <w:rFonts w:ascii="Courier New" w:eastAsia="Arial Unicode MS" w:hAnsi="Courier New" w:cs="Courier New"/>
          <w:sz w:val="24"/>
          <w:szCs w:val="24"/>
        </w:rPr>
        <w:t xml:space="preserve"> 2021 inclusive.-</w:t>
      </w:r>
    </w:p>
    <w:p w14:paraId="1E11A189" w14:textId="77777777" w:rsidR="008275F3" w:rsidRDefault="008275F3" w:rsidP="004C28C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E61B58A" w14:textId="6613C5C7" w:rsidR="00124732" w:rsidRDefault="00124732" w:rsidP="00124732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7B669F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6C47B81D" w:rsidR="00847971" w:rsidRDefault="00663B4C" w:rsidP="007B669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275F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bookmarkStart w:id="0" w:name="_GoBack"/>
      <w:bookmarkEnd w:id="0"/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FC210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F05481" w:rsidR="007740AE" w:rsidRDefault="007740AE" w:rsidP="00FC210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DIECINUEVE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35914-F7BD-46D2-A2C7-7159B213D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2021-05-20T12:04:00Z</cp:lastPrinted>
  <dcterms:created xsi:type="dcterms:W3CDTF">2021-05-20T12:14:00Z</dcterms:created>
  <dcterms:modified xsi:type="dcterms:W3CDTF">2021-05-20T12:19:00Z</dcterms:modified>
</cp:coreProperties>
</file>