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886EC7E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67B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1780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EE835EA" w14:textId="77777777" w:rsidR="00A05489" w:rsidRDefault="00391944" w:rsidP="00AD630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El expediente </w:t>
      </w:r>
      <w:r w:rsidR="00A05489">
        <w:rPr>
          <w:rFonts w:ascii="Courier New" w:hAnsi="Courier New" w:cs="Courier New"/>
          <w:sz w:val="24"/>
          <w:szCs w:val="24"/>
          <w:lang w:val="es-ES_tradnl"/>
        </w:rPr>
        <w:t>852/2019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>presentado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por </w:t>
      </w:r>
      <w:r w:rsidR="00A05489">
        <w:rPr>
          <w:rFonts w:ascii="Courier New" w:hAnsi="Courier New" w:cs="Courier New"/>
          <w:sz w:val="24"/>
          <w:szCs w:val="24"/>
          <w:lang w:val="es-ES_tradnl"/>
        </w:rPr>
        <w:t>Barreiro Beatriz Dora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 xml:space="preserve">–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>Eximición de</w:t>
      </w:r>
      <w:r w:rsidR="00A05489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>Tasa por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Servicio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a la 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>Propiedad; y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648670FE" w14:textId="3D692268" w:rsidR="001D008A" w:rsidRPr="00AD630B" w:rsidRDefault="00C20868" w:rsidP="00AD630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5B8A7C6" w14:textId="7ACF0B3F" w:rsidR="008275F3" w:rsidRDefault="00486BD6" w:rsidP="00AD63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8275F3">
        <w:rPr>
          <w:rFonts w:ascii="Courier New" w:eastAsia="Arial Unicode MS" w:hAnsi="Courier New" w:cs="Courier New"/>
          <w:b w:val="0"/>
        </w:rPr>
        <w:t>Que</w:t>
      </w:r>
      <w:r w:rsidR="008275F3" w:rsidRPr="008275F3">
        <w:rPr>
          <w:rFonts w:ascii="Courier New" w:eastAsia="Arial Unicode MS" w:hAnsi="Courier New" w:cs="Courier New"/>
          <w:b w:val="0"/>
          <w:szCs w:val="24"/>
        </w:rPr>
        <w:t xml:space="preserve"> solicita la </w:t>
      </w:r>
      <w:r w:rsidR="008275F3" w:rsidRPr="008275F3">
        <w:rPr>
          <w:rFonts w:ascii="Courier New" w:hAnsi="Courier New" w:cs="Courier New"/>
          <w:b w:val="0"/>
          <w:szCs w:val="24"/>
          <w:lang w:val="es-ES_tradnl"/>
        </w:rPr>
        <w:t>Eximición de la Tasa por servicio a la propiedad</w:t>
      </w:r>
      <w:r w:rsidR="00A05489">
        <w:rPr>
          <w:rFonts w:ascii="Courier New" w:eastAsia="Arial Unicode MS" w:hAnsi="Courier New" w:cs="Courier New"/>
          <w:b w:val="0"/>
          <w:szCs w:val="24"/>
        </w:rPr>
        <w:t xml:space="preserve"> Cuenta Municipal Nº00010164</w:t>
      </w:r>
      <w:r w:rsidR="008275F3" w:rsidRPr="008275F3">
        <w:rPr>
          <w:rFonts w:ascii="Courier New" w:eastAsia="Arial Unicode MS" w:hAnsi="Courier New" w:cs="Courier New"/>
          <w:b w:val="0"/>
          <w:szCs w:val="24"/>
        </w:rPr>
        <w:t xml:space="preserve">;   </w:t>
      </w:r>
    </w:p>
    <w:p w14:paraId="2772F4F3" w14:textId="68090B9A" w:rsidR="008275F3" w:rsidRPr="008275F3" w:rsidRDefault="008275F3" w:rsidP="00AD63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8275F3">
        <w:rPr>
          <w:rFonts w:ascii="Courier New" w:eastAsia="Arial Unicode MS" w:hAnsi="Courier New" w:cs="Courier New"/>
          <w:b w:val="0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5D044EC2" w14:textId="0E6B2420" w:rsidR="00AD630B" w:rsidRDefault="008275F3" w:rsidP="00A0548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8275F3">
        <w:rPr>
          <w:rFonts w:ascii="Courier New" w:eastAsia="Arial Unicode MS" w:hAnsi="Courier New" w:cs="Courier New"/>
          <w:b w:val="0"/>
          <w:szCs w:val="24"/>
        </w:rPr>
        <w:t>Que según el informe socioeconómico realizado por la Secretaria de Salud, Desarrol</w:t>
      </w:r>
      <w:r w:rsidR="00AD630B">
        <w:rPr>
          <w:rFonts w:ascii="Courier New" w:eastAsia="Arial Unicode MS" w:hAnsi="Courier New" w:cs="Courier New"/>
          <w:b w:val="0"/>
          <w:szCs w:val="24"/>
        </w:rPr>
        <w:t>lo y Equidad que se trata de un</w:t>
      </w:r>
      <w:r w:rsidR="00A05489">
        <w:rPr>
          <w:rFonts w:ascii="Courier New" w:eastAsia="Arial Unicode MS" w:hAnsi="Courier New" w:cs="Courier New"/>
          <w:szCs w:val="24"/>
        </w:rPr>
        <w:t xml:space="preserve"> </w:t>
      </w:r>
      <w:r w:rsidR="00A05489" w:rsidRPr="00A05489">
        <w:rPr>
          <w:rFonts w:ascii="Courier New" w:eastAsia="Arial Unicode MS" w:hAnsi="Courier New" w:cs="Courier New"/>
          <w:b w:val="0"/>
          <w:szCs w:val="24"/>
        </w:rPr>
        <w:t>grupo familiar extenso cuyos ingresos solo alcanzan a cubrir la canasta básica de alimentos y sugiere otorgar beneficio;</w:t>
      </w:r>
    </w:p>
    <w:p w14:paraId="3F558550" w14:textId="77777777" w:rsidR="00A05489" w:rsidRPr="00A05489" w:rsidRDefault="00A05489" w:rsidP="00A0548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7FC03941" w14:textId="71BB1368" w:rsidR="00150247" w:rsidRPr="008275F3" w:rsidRDefault="00663B4C" w:rsidP="00AD630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275F3">
        <w:rPr>
          <w:rFonts w:ascii="Courier New" w:hAnsi="Courier New" w:cs="Courier New"/>
          <w:b w:val="0"/>
        </w:rPr>
        <w:t>Que evaluado el expediente por la Comisi</w:t>
      </w:r>
      <w:r w:rsidR="008B6EBA" w:rsidRPr="008275F3">
        <w:rPr>
          <w:rFonts w:ascii="Courier New" w:hAnsi="Courier New" w:cs="Courier New"/>
          <w:b w:val="0"/>
        </w:rPr>
        <w:t>ón de Hacienda</w:t>
      </w:r>
      <w:r w:rsidRPr="008275F3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8275F3">
        <w:rPr>
          <w:rFonts w:ascii="Courier New" w:eastAsia="Calibri" w:hAnsi="Courier New" w:cs="Courier New"/>
          <w:b w:val="0"/>
        </w:rPr>
        <w:t xml:space="preserve">Sesión Ordinaria del día </w:t>
      </w:r>
      <w:r w:rsidR="00C2086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02 de junio</w:t>
      </w:r>
      <w:r w:rsidRPr="008275F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8275F3" w:rsidRDefault="0096305D" w:rsidP="00AD630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85BB81" w14:textId="60061107" w:rsidR="00124732" w:rsidRDefault="00DC655D" w:rsidP="004C28C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E17F50">
        <w:rPr>
          <w:rFonts w:ascii="Courier New" w:hAnsi="Courier New" w:cs="Courier New"/>
          <w:sz w:val="24"/>
          <w:szCs w:val="24"/>
          <w:lang w:val="es-ES_tradnl"/>
        </w:rPr>
        <w:t>Tasa por Servicio</w:t>
      </w:r>
      <w:r w:rsidR="0096305D">
        <w:rPr>
          <w:rFonts w:ascii="Courier New" w:hAnsi="Courier New" w:cs="Courier New"/>
          <w:sz w:val="24"/>
          <w:szCs w:val="24"/>
          <w:lang w:val="es-ES_tradnl"/>
        </w:rPr>
        <w:t xml:space="preserve"> a la Propiedad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A05489">
        <w:rPr>
          <w:rFonts w:ascii="Courier New" w:eastAsia="Arial Unicode MS" w:hAnsi="Courier New" w:cs="Courier New"/>
          <w:sz w:val="24"/>
          <w:szCs w:val="24"/>
        </w:rPr>
        <w:t>00010164</w:t>
      </w:r>
      <w:bookmarkStart w:id="0" w:name="_GoBack"/>
      <w:bookmarkEnd w:id="0"/>
      <w:r w:rsidR="00486BD6" w:rsidRPr="00486BD6">
        <w:rPr>
          <w:rFonts w:ascii="Courier New" w:eastAsia="Arial Unicode MS" w:hAnsi="Courier New" w:cs="Courier New"/>
          <w:sz w:val="24"/>
          <w:szCs w:val="24"/>
        </w:rPr>
        <w:t xml:space="preserve"> hasta diciembre</w:t>
      </w:r>
      <w:r w:rsidR="0096305D"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1E11A189" w14:textId="77777777" w:rsidR="008275F3" w:rsidRDefault="008275F3" w:rsidP="004C28C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E61B58A" w14:textId="6613C5C7" w:rsidR="00124732" w:rsidRDefault="00124732" w:rsidP="0012473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7B669F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6C47B81D" w:rsidR="00847971" w:rsidRDefault="00663B4C" w:rsidP="007B669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275F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FC210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45038EB9" w:rsidR="007740AE" w:rsidRDefault="007740AE" w:rsidP="00FC210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D4A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9EF"/>
    <w:rsid w:val="004C7651"/>
    <w:rsid w:val="004C7F41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A6033-9D22-450F-8368-A990D020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2021-06-03T10:50:00Z</cp:lastPrinted>
  <dcterms:created xsi:type="dcterms:W3CDTF">2021-06-03T11:09:00Z</dcterms:created>
  <dcterms:modified xsi:type="dcterms:W3CDTF">2021-06-03T11:12:00Z</dcterms:modified>
</cp:coreProperties>
</file>