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50F0238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D16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1783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F4E32A4" w14:textId="1C8DAC66" w:rsidR="000F16E5" w:rsidRDefault="00391944" w:rsidP="000F16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0F16E5">
        <w:rPr>
          <w:rFonts w:ascii="Courier New" w:hAnsi="Courier New" w:cs="Courier New"/>
          <w:sz w:val="24"/>
          <w:szCs w:val="24"/>
          <w:lang w:val="es-ES_tradnl"/>
        </w:rPr>
        <w:t>El expediente Nº1637/2019 - iniciado por el Sra. Leiva Rosa</w:t>
      </w:r>
      <w:r w:rsidR="000F16E5">
        <w:rPr>
          <w:rFonts w:ascii="Courier New" w:hAnsi="Courier New" w:cs="Courier New"/>
          <w:sz w:val="24"/>
          <w:szCs w:val="24"/>
          <w:lang w:val="es-ES_tradnl"/>
        </w:rPr>
        <w:t xml:space="preserve"> – Eximición Tasa por Servicio</w:t>
      </w:r>
      <w:r w:rsidR="000F16E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F16E5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0F16E5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4EE835EA" w14:textId="0C680A6D" w:rsidR="00A05489" w:rsidRPr="000F16E5" w:rsidRDefault="00A05489" w:rsidP="004833EB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48670FE" w14:textId="3D692268" w:rsidR="001D008A" w:rsidRPr="00AD630B" w:rsidRDefault="00C20868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B8A7C6" w14:textId="74365C34" w:rsidR="008275F3" w:rsidRPr="004833EB" w:rsidRDefault="00486BD6" w:rsidP="000F16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33EB">
        <w:rPr>
          <w:rFonts w:ascii="Courier New" w:eastAsia="Arial Unicode MS" w:hAnsi="Courier New" w:cs="Courier New"/>
          <w:b w:val="0"/>
        </w:rPr>
        <w:t>Que</w:t>
      </w:r>
      <w:r w:rsidR="008275F3" w:rsidRPr="004833EB">
        <w:rPr>
          <w:rFonts w:ascii="Courier New" w:eastAsia="Arial Unicode MS" w:hAnsi="Courier New" w:cs="Courier New"/>
          <w:b w:val="0"/>
        </w:rPr>
        <w:t xml:space="preserve"> solicita la </w:t>
      </w:r>
      <w:r w:rsidR="008275F3" w:rsidRPr="004833EB">
        <w:rPr>
          <w:rFonts w:ascii="Courier New" w:hAnsi="Courier New" w:cs="Courier New"/>
          <w:b w:val="0"/>
        </w:rPr>
        <w:t>Eximición de la Tasa por servicio a la propiedad</w:t>
      </w:r>
      <w:r w:rsidR="000F16E5">
        <w:rPr>
          <w:rFonts w:ascii="Courier New" w:eastAsia="Arial Unicode MS" w:hAnsi="Courier New" w:cs="Courier New"/>
          <w:b w:val="0"/>
        </w:rPr>
        <w:t xml:space="preserve"> Cuenta Municipal Nº00028527</w:t>
      </w:r>
      <w:r w:rsidR="008275F3" w:rsidRPr="004833EB">
        <w:rPr>
          <w:rFonts w:ascii="Courier New" w:eastAsia="Arial Unicode MS" w:hAnsi="Courier New" w:cs="Courier New"/>
          <w:b w:val="0"/>
        </w:rPr>
        <w:t xml:space="preserve">;   </w:t>
      </w:r>
    </w:p>
    <w:p w14:paraId="2772F4F3" w14:textId="68090B9A" w:rsidR="008275F3" w:rsidRPr="004833EB" w:rsidRDefault="008275F3" w:rsidP="000F16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33E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E1FDB21" w14:textId="1CB0C925" w:rsidR="000F16E5" w:rsidRDefault="000F16E5" w:rsidP="000F16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>
        <w:rPr>
          <w:rFonts w:ascii="Courier New" w:eastAsia="Arial Unicode MS" w:hAnsi="Courier New" w:cs="Courier New"/>
          <w:b w:val="0"/>
        </w:rPr>
        <w:t>Que</w:t>
      </w:r>
      <w:r>
        <w:rPr>
          <w:rFonts w:ascii="Courier New" w:eastAsia="Arial Unicode MS" w:hAnsi="Courier New" w:cs="Courier New"/>
          <w:szCs w:val="24"/>
        </w:rPr>
        <w:t xml:space="preserve"> </w:t>
      </w:r>
      <w:r w:rsidRPr="000F16E5">
        <w:rPr>
          <w:rFonts w:ascii="Courier New" w:eastAsia="Arial Unicode MS" w:hAnsi="Courier New" w:cs="Courier New"/>
          <w:b w:val="0"/>
          <w:szCs w:val="24"/>
        </w:rPr>
        <w:t xml:space="preserve">el estudio socioeconómico realizado por la Secretaria de Salud Desarrollo y Equidad expresa que se trata de un hogar monoparental </w:t>
      </w:r>
      <w:proofErr w:type="spellStart"/>
      <w:r w:rsidRPr="000F16E5">
        <w:rPr>
          <w:rFonts w:ascii="Courier New" w:eastAsia="Arial Unicode MS" w:hAnsi="Courier New" w:cs="Courier New"/>
          <w:b w:val="0"/>
          <w:szCs w:val="24"/>
        </w:rPr>
        <w:t>trigeneracional</w:t>
      </w:r>
      <w:proofErr w:type="spellEnd"/>
      <w:r w:rsidRPr="000F16E5">
        <w:rPr>
          <w:rFonts w:ascii="Courier New" w:eastAsia="Arial Unicode MS" w:hAnsi="Courier New" w:cs="Courier New"/>
          <w:b w:val="0"/>
          <w:szCs w:val="24"/>
        </w:rPr>
        <w:t xml:space="preserve"> y sugiere otorgar el beneficio; </w:t>
      </w:r>
    </w:p>
    <w:p w14:paraId="45215AB2" w14:textId="77777777" w:rsidR="000F16E5" w:rsidRPr="000F16E5" w:rsidRDefault="000F16E5" w:rsidP="000F16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71BB1368" w:rsidR="00150247" w:rsidRPr="004833EB" w:rsidRDefault="00663B4C" w:rsidP="000F16E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833EB">
        <w:rPr>
          <w:rFonts w:ascii="Courier New" w:hAnsi="Courier New" w:cs="Courier New"/>
          <w:b w:val="0"/>
        </w:rPr>
        <w:t>Que evaluado el expediente por la Comisi</w:t>
      </w:r>
      <w:r w:rsidR="008B6EBA" w:rsidRPr="004833EB">
        <w:rPr>
          <w:rFonts w:ascii="Courier New" w:hAnsi="Courier New" w:cs="Courier New"/>
          <w:b w:val="0"/>
        </w:rPr>
        <w:t>ón de Hacienda</w:t>
      </w:r>
      <w:r w:rsidRPr="004833E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833EB">
        <w:rPr>
          <w:rFonts w:ascii="Courier New" w:eastAsia="Calibri" w:hAnsi="Courier New" w:cs="Courier New"/>
          <w:b w:val="0"/>
        </w:rPr>
        <w:t xml:space="preserve">Sesión Ordinaria del día </w:t>
      </w:r>
      <w:r w:rsidR="00C20868" w:rsidRPr="004833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4833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4833EB" w:rsidRDefault="0096305D" w:rsidP="004833E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11A189" w14:textId="08CD0195" w:rsidR="008275F3" w:rsidRDefault="00DC655D" w:rsidP="000F16E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0F16E5">
        <w:rPr>
          <w:rFonts w:ascii="Courier New" w:eastAsia="Arial Unicode MS" w:hAnsi="Courier New" w:cs="Courier New"/>
          <w:sz w:val="24"/>
          <w:szCs w:val="24"/>
        </w:rPr>
        <w:t xml:space="preserve">el CIEN </w:t>
      </w:r>
      <w:r w:rsidR="000F16E5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tasa por servicio a la propiedad </w:t>
      </w:r>
      <w:r w:rsidR="000F16E5" w:rsidRPr="000F16E5">
        <w:rPr>
          <w:rFonts w:ascii="Courier New" w:eastAsia="Arial Unicode MS" w:hAnsi="Courier New" w:cs="Courier New"/>
          <w:sz w:val="24"/>
          <w:szCs w:val="24"/>
        </w:rPr>
        <w:t>Cuenta Municipal Nº00028527</w:t>
      </w:r>
      <w:r w:rsidR="000F16E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F16E5">
        <w:rPr>
          <w:rFonts w:ascii="Courier New" w:eastAsia="Arial Unicode MS" w:hAnsi="Courier New" w:cs="Courier New"/>
          <w:sz w:val="24"/>
          <w:szCs w:val="24"/>
        </w:rPr>
        <w:t>hasta diciembre de 2021 inclusive</w:t>
      </w:r>
      <w:r w:rsidR="000F16E5">
        <w:rPr>
          <w:rFonts w:ascii="Courier New" w:eastAsia="Arial Unicode MS" w:hAnsi="Courier New" w:cs="Courier New"/>
          <w:sz w:val="24"/>
          <w:szCs w:val="24"/>
        </w:rPr>
        <w:t>.-</w:t>
      </w:r>
    </w:p>
    <w:p w14:paraId="32EB0810" w14:textId="77777777" w:rsidR="000F16E5" w:rsidRDefault="000F16E5" w:rsidP="000F16E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Default="00124732" w:rsidP="000F16E5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6C47B81D" w:rsidR="00847971" w:rsidRDefault="00663B4C" w:rsidP="000F16E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0F16E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5038EB9" w:rsidR="007740AE" w:rsidRDefault="007740AE" w:rsidP="000F16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bookmarkEnd w:id="0"/>
    <w:p w14:paraId="3FD897F0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61F0F-F1D9-4F8E-95BA-A8510C7BF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2021-06-03T11:31:00Z</cp:lastPrinted>
  <dcterms:created xsi:type="dcterms:W3CDTF">2021-06-03T11:36:00Z</dcterms:created>
  <dcterms:modified xsi:type="dcterms:W3CDTF">2021-06-03T11:40:00Z</dcterms:modified>
</cp:coreProperties>
</file>