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3BB5E78D" w14:textId="33669DA2" w:rsidR="00EC7818" w:rsidRDefault="008A3B35" w:rsidP="00DB5341">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7958E0">
        <w:rPr>
          <w:rFonts w:ascii="Courier New" w:eastAsia="Times New Roman" w:hAnsi="Courier New" w:cs="Times New Roman"/>
          <w:b/>
          <w:sz w:val="24"/>
          <w:szCs w:val="20"/>
          <w:u w:val="single"/>
          <w:lang w:eastAsia="es-AR"/>
        </w:rPr>
        <w:t>1797</w:t>
      </w:r>
    </w:p>
    <w:p w14:paraId="02BA263F" w14:textId="77777777" w:rsidR="00DB5341" w:rsidRPr="00EC6D7D" w:rsidRDefault="00DB5341" w:rsidP="00DB5341">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070D27C" w14:textId="6DCBFC1E" w:rsidR="00F07CE6" w:rsidRDefault="00391944" w:rsidP="00DB5341">
      <w:pPr>
        <w:spacing w:line="240" w:lineRule="auto"/>
        <w:ind w:left="426" w:hanging="426"/>
        <w:jc w:val="both"/>
        <w:rPr>
          <w:rFonts w:ascii="Courier New" w:hAnsi="Courier New" w:cs="Courier New"/>
          <w:sz w:val="24"/>
          <w:szCs w:val="24"/>
        </w:rPr>
      </w:pPr>
      <w:r w:rsidRPr="00DB5341">
        <w:rPr>
          <w:rFonts w:ascii="Courier New" w:hAnsi="Courier New" w:cs="Courier New"/>
          <w:sz w:val="24"/>
          <w:szCs w:val="24"/>
        </w:rPr>
        <w:t>Visto</w:t>
      </w:r>
      <w:r w:rsidR="006A1CCB" w:rsidRPr="00DB5341">
        <w:rPr>
          <w:rFonts w:ascii="Courier New" w:hAnsi="Courier New" w:cs="Courier New"/>
          <w:sz w:val="24"/>
          <w:szCs w:val="24"/>
        </w:rPr>
        <w:t xml:space="preserve">: </w:t>
      </w:r>
      <w:r w:rsidR="00DB5341" w:rsidRPr="004F697C">
        <w:rPr>
          <w:rFonts w:ascii="Courier New" w:hAnsi="Courier New" w:cs="Courier New"/>
          <w:sz w:val="24"/>
          <w:szCs w:val="24"/>
        </w:rPr>
        <w:t>El Expediente Nº 1428/12 iniciado por el Centro de Permisionarios del Taxímetro de Alta Gracia, autorización incremento de tarifa; y</w:t>
      </w:r>
    </w:p>
    <w:p w14:paraId="658F01BB" w14:textId="77777777" w:rsidR="00DB5341" w:rsidRPr="00DB5341" w:rsidRDefault="00DB5341" w:rsidP="00DB5341">
      <w:pPr>
        <w:spacing w:line="240" w:lineRule="auto"/>
        <w:ind w:left="426" w:hanging="426"/>
        <w:jc w:val="both"/>
        <w:rPr>
          <w:rFonts w:ascii="Courier New" w:hAnsi="Courier New" w:cs="Courier New"/>
          <w:sz w:val="24"/>
          <w:szCs w:val="24"/>
        </w:rPr>
      </w:pPr>
    </w:p>
    <w:p w14:paraId="6A109042" w14:textId="2E3503B3" w:rsidR="00D03542" w:rsidRPr="007958E0" w:rsidRDefault="002B2C74" w:rsidP="00E17F50">
      <w:pPr>
        <w:tabs>
          <w:tab w:val="left" w:pos="2835"/>
        </w:tabs>
        <w:jc w:val="center"/>
        <w:rPr>
          <w:rFonts w:ascii="Courier New" w:hAnsi="Courier New" w:cs="Courier New"/>
          <w:b/>
          <w:sz w:val="24"/>
          <w:szCs w:val="24"/>
          <w:lang w:val="pt-BR"/>
        </w:rPr>
      </w:pPr>
      <w:r w:rsidRPr="007958E0">
        <w:rPr>
          <w:rFonts w:ascii="Courier New" w:hAnsi="Courier New" w:cs="Courier New"/>
          <w:b/>
          <w:sz w:val="24"/>
          <w:szCs w:val="24"/>
          <w:lang w:val="pt-BR"/>
        </w:rPr>
        <w:t>C O N S I D E R A N D O</w:t>
      </w:r>
    </w:p>
    <w:p w14:paraId="59CCB98C" w14:textId="77777777" w:rsidR="00E32CD6" w:rsidRPr="007958E0" w:rsidRDefault="00E32CD6" w:rsidP="00E17F50">
      <w:pPr>
        <w:tabs>
          <w:tab w:val="left" w:pos="2835"/>
        </w:tabs>
        <w:jc w:val="center"/>
        <w:rPr>
          <w:rFonts w:ascii="Courier New" w:hAnsi="Courier New" w:cs="Courier New"/>
          <w:b/>
          <w:sz w:val="24"/>
          <w:szCs w:val="24"/>
          <w:lang w:val="pt-BR"/>
        </w:rPr>
      </w:pPr>
    </w:p>
    <w:p w14:paraId="27A220DA" w14:textId="434D5E5E" w:rsidR="00DB5341" w:rsidRPr="00DB5341" w:rsidRDefault="00486BD6" w:rsidP="00DB5341">
      <w:pPr>
        <w:pStyle w:val="Prrafodelista"/>
        <w:jc w:val="both"/>
        <w:rPr>
          <w:rFonts w:ascii="Courier New" w:eastAsia="Arial Unicode MS" w:hAnsi="Courier New" w:cs="Courier New"/>
          <w:b w:val="0"/>
          <w:szCs w:val="24"/>
          <w:lang w:val="es-ES"/>
        </w:rPr>
      </w:pPr>
      <w:r w:rsidRPr="00DB5341">
        <w:rPr>
          <w:rFonts w:ascii="Courier New" w:eastAsia="Arial Unicode MS" w:hAnsi="Courier New" w:cs="Courier New"/>
          <w:b w:val="0"/>
        </w:rPr>
        <w:t>Que</w:t>
      </w:r>
      <w:r w:rsidR="00881034" w:rsidRPr="00DB5341">
        <w:rPr>
          <w:rFonts w:ascii="Courier New" w:eastAsia="Arial Unicode MS" w:hAnsi="Courier New" w:cs="Courier New"/>
          <w:b w:val="0"/>
          <w:szCs w:val="24"/>
        </w:rPr>
        <w:t xml:space="preserve"> </w:t>
      </w:r>
      <w:r w:rsidR="00DB5341" w:rsidRPr="00DB5341">
        <w:rPr>
          <w:rFonts w:ascii="Courier New" w:eastAsia="Arial Unicode MS" w:hAnsi="Courier New" w:cs="Courier New"/>
          <w:b w:val="0"/>
          <w:szCs w:val="24"/>
          <w:lang w:val="es-ES"/>
        </w:rPr>
        <w:t xml:space="preserve">la Secretaria General de Ambiente y Transporte  ha elaborado dicho informe  en razón  de la competencia atribuida mediante Art. 15 de la Ordenanza Nº 11750 en su calidad de Autoridad de Aplicación del Servicio Público de Taxis y </w:t>
      </w:r>
      <w:proofErr w:type="spellStart"/>
      <w:proofErr w:type="gramStart"/>
      <w:r w:rsidR="00DB5341" w:rsidRPr="00DB5341">
        <w:rPr>
          <w:rFonts w:ascii="Courier New" w:eastAsia="Arial Unicode MS" w:hAnsi="Courier New" w:cs="Courier New"/>
          <w:b w:val="0"/>
          <w:szCs w:val="24"/>
          <w:lang w:val="es-ES"/>
        </w:rPr>
        <w:t>Remises</w:t>
      </w:r>
      <w:proofErr w:type="spellEnd"/>
      <w:r w:rsidR="00DB5341" w:rsidRPr="00DB5341">
        <w:rPr>
          <w:rFonts w:ascii="Courier New" w:eastAsia="Arial Unicode MS" w:hAnsi="Courier New" w:cs="Courier New"/>
          <w:b w:val="0"/>
          <w:szCs w:val="24"/>
          <w:lang w:val="es-ES"/>
        </w:rPr>
        <w:t xml:space="preserve"> ;</w:t>
      </w:r>
      <w:proofErr w:type="gramEnd"/>
    </w:p>
    <w:p w14:paraId="11D306C4"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67B75030"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r w:rsidRPr="00DB5341">
        <w:rPr>
          <w:rFonts w:ascii="Courier New" w:eastAsia="Arial Unicode MS" w:hAnsi="Courier New" w:cs="Courier New"/>
          <w:sz w:val="24"/>
          <w:szCs w:val="24"/>
          <w:lang w:val="es-ES" w:eastAsia="es-ES"/>
        </w:rPr>
        <w:t>Que los permisionarios de taxis presentan nota solicitando un aumento del 45 % fundamentado en el deterioro de la relación Tarifa – Costo les ha causado un perjuicio en la capacidad económica para la continuidad de un servicio en óptimas condiciones;</w:t>
      </w:r>
    </w:p>
    <w:p w14:paraId="7E8C2A1C"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62386ADB"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r w:rsidRPr="00DB5341">
        <w:rPr>
          <w:rFonts w:ascii="Courier New" w:eastAsia="Arial Unicode MS" w:hAnsi="Courier New" w:cs="Courier New"/>
          <w:sz w:val="24"/>
          <w:szCs w:val="24"/>
          <w:lang w:val="es-ES" w:eastAsia="es-ES"/>
        </w:rPr>
        <w:t xml:space="preserve">Que el último aumento aprobado para la tarifa del servicio público de transporte  de taxis y </w:t>
      </w:r>
      <w:proofErr w:type="spellStart"/>
      <w:r w:rsidRPr="00DB5341">
        <w:rPr>
          <w:rFonts w:ascii="Courier New" w:eastAsia="Arial Unicode MS" w:hAnsi="Courier New" w:cs="Courier New"/>
          <w:sz w:val="24"/>
          <w:szCs w:val="24"/>
          <w:lang w:val="es-ES" w:eastAsia="es-ES"/>
        </w:rPr>
        <w:t>remises</w:t>
      </w:r>
      <w:proofErr w:type="spellEnd"/>
      <w:r w:rsidRPr="00DB5341">
        <w:rPr>
          <w:rFonts w:ascii="Courier New" w:eastAsia="Arial Unicode MS" w:hAnsi="Courier New" w:cs="Courier New"/>
          <w:sz w:val="24"/>
          <w:szCs w:val="24"/>
          <w:lang w:val="es-ES" w:eastAsia="es-ES"/>
        </w:rPr>
        <w:t xml:space="preserve"> fue aprobado mediante Ordenanza Nº 11.591, promulgado por decreto Nº1661/20 de fecha 16 de noviembre de 2020;</w:t>
      </w:r>
    </w:p>
    <w:p w14:paraId="296848F9"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4F9B00C3"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r w:rsidRPr="00DB5341">
        <w:rPr>
          <w:rFonts w:ascii="Courier New" w:eastAsia="Arial Unicode MS" w:hAnsi="Courier New" w:cs="Courier New"/>
          <w:sz w:val="24"/>
          <w:szCs w:val="24"/>
          <w:lang w:val="es-ES" w:eastAsia="es-ES"/>
        </w:rPr>
        <w:t xml:space="preserve">Que considerando el alto porcentaje de aumento en el </w:t>
      </w:r>
      <w:proofErr w:type="gramStart"/>
      <w:r w:rsidRPr="00DB5341">
        <w:rPr>
          <w:rFonts w:ascii="Courier New" w:eastAsia="Arial Unicode MS" w:hAnsi="Courier New" w:cs="Courier New"/>
          <w:sz w:val="24"/>
          <w:szCs w:val="24"/>
          <w:lang w:val="es-ES" w:eastAsia="es-ES"/>
        </w:rPr>
        <w:t>incremento</w:t>
      </w:r>
      <w:proofErr w:type="gramEnd"/>
      <w:r w:rsidRPr="00DB5341">
        <w:rPr>
          <w:rFonts w:ascii="Courier New" w:eastAsia="Arial Unicode MS" w:hAnsi="Courier New" w:cs="Courier New"/>
          <w:sz w:val="24"/>
          <w:szCs w:val="24"/>
          <w:lang w:val="es-ES" w:eastAsia="es-ES"/>
        </w:rPr>
        <w:t xml:space="preserve"> de los costos dicha Secretaria considera factible implementar un aumento en forma diferenciada de la bajada de bandera  y de la ficha cada 100 metros;</w:t>
      </w:r>
    </w:p>
    <w:p w14:paraId="08791215" w14:textId="77777777" w:rsidR="00DB5341" w:rsidRP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27B76FEB" w14:textId="15EB8883" w:rsidR="00DB5341" w:rsidRDefault="00DB5341" w:rsidP="00DB5341">
      <w:pPr>
        <w:spacing w:after="0" w:line="240" w:lineRule="auto"/>
        <w:ind w:left="708"/>
        <w:jc w:val="both"/>
        <w:rPr>
          <w:rFonts w:ascii="Courier New" w:eastAsia="Arial Unicode MS" w:hAnsi="Courier New" w:cs="Courier New"/>
          <w:sz w:val="24"/>
          <w:szCs w:val="24"/>
          <w:lang w:val="es-ES" w:eastAsia="es-ES"/>
        </w:rPr>
      </w:pPr>
      <w:r w:rsidRPr="00DB5341">
        <w:rPr>
          <w:rFonts w:ascii="Courier New" w:eastAsia="Arial Unicode MS" w:hAnsi="Courier New" w:cs="Courier New"/>
          <w:sz w:val="24"/>
          <w:szCs w:val="24"/>
          <w:lang w:val="es-ES" w:eastAsia="es-ES"/>
        </w:rPr>
        <w:t xml:space="preserve">Que el aumento a implementar es  el siguiente: </w:t>
      </w:r>
      <w:proofErr w:type="gramStart"/>
      <w:r w:rsidRPr="00DB5341">
        <w:rPr>
          <w:rFonts w:ascii="Courier New" w:eastAsia="Arial Unicode MS" w:hAnsi="Courier New" w:cs="Courier New"/>
          <w:sz w:val="24"/>
          <w:szCs w:val="24"/>
          <w:lang w:val="es-ES" w:eastAsia="es-ES"/>
        </w:rPr>
        <w:t>a</w:t>
      </w:r>
      <w:proofErr w:type="gramEnd"/>
      <w:r w:rsidRPr="00DB5341">
        <w:rPr>
          <w:rFonts w:ascii="Courier New" w:eastAsia="Arial Unicode MS" w:hAnsi="Courier New" w:cs="Courier New"/>
          <w:sz w:val="24"/>
          <w:szCs w:val="24"/>
          <w:lang w:val="es-ES" w:eastAsia="es-ES"/>
        </w:rPr>
        <w:t xml:space="preserve"> partir del mes de julio el 10 % la bajada de bandera y 17,5% ficha cada 100 metros y a partir del mes de noviembre del corriente el 10 % la bajada de bandera y 17,5% ficha cada 100 metros</w:t>
      </w:r>
      <w:r>
        <w:rPr>
          <w:rFonts w:ascii="Courier New" w:eastAsia="Arial Unicode MS" w:hAnsi="Courier New" w:cs="Courier New"/>
          <w:sz w:val="24"/>
          <w:szCs w:val="24"/>
          <w:lang w:val="es-ES" w:eastAsia="es-ES"/>
        </w:rPr>
        <w:t>;</w:t>
      </w:r>
    </w:p>
    <w:p w14:paraId="3D9F91AD" w14:textId="77777777" w:rsid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2DA46BBF" w14:textId="77777777" w:rsid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17C64652" w14:textId="77777777" w:rsidR="00DB5341" w:rsidRDefault="00DB5341" w:rsidP="00DB5341">
      <w:pPr>
        <w:spacing w:after="0" w:line="240" w:lineRule="auto"/>
        <w:ind w:left="708"/>
        <w:jc w:val="both"/>
        <w:rPr>
          <w:rFonts w:ascii="Courier New" w:eastAsia="Arial Unicode MS" w:hAnsi="Courier New" w:cs="Courier New"/>
          <w:sz w:val="24"/>
          <w:szCs w:val="24"/>
          <w:lang w:val="es-ES" w:eastAsia="es-ES"/>
        </w:rPr>
      </w:pPr>
    </w:p>
    <w:p w14:paraId="713BC88B" w14:textId="67B202E4" w:rsidR="00DB5341" w:rsidRDefault="00DB5341" w:rsidP="00DB5341">
      <w:pPr>
        <w:spacing w:after="0" w:line="240" w:lineRule="auto"/>
        <w:ind w:left="708"/>
        <w:jc w:val="right"/>
        <w:rPr>
          <w:rFonts w:ascii="Courier New" w:eastAsia="Arial Unicode MS" w:hAnsi="Courier New" w:cs="Courier New"/>
          <w:sz w:val="24"/>
          <w:szCs w:val="24"/>
          <w:lang w:val="es-ES" w:eastAsia="es-ES"/>
        </w:rPr>
      </w:pPr>
      <w:r>
        <w:rPr>
          <w:rFonts w:ascii="Courier New" w:eastAsia="Arial Unicode MS" w:hAnsi="Courier New" w:cs="Courier New"/>
          <w:sz w:val="24"/>
          <w:szCs w:val="24"/>
          <w:lang w:val="es-ES" w:eastAsia="es-ES"/>
        </w:rPr>
        <w:t>...///</w:t>
      </w:r>
    </w:p>
    <w:p w14:paraId="3DEA4422" w14:textId="003AD1F0" w:rsidR="00881034" w:rsidRDefault="00DB5341" w:rsidP="00DB5341">
      <w:pPr>
        <w:spacing w:after="0" w:line="240" w:lineRule="auto"/>
        <w:rPr>
          <w:rFonts w:ascii="Courier New" w:eastAsia="Arial Unicode MS" w:hAnsi="Courier New" w:cs="Courier New"/>
          <w:sz w:val="24"/>
          <w:szCs w:val="24"/>
          <w:lang w:val="es-ES" w:eastAsia="es-ES"/>
        </w:rPr>
      </w:pPr>
      <w:r>
        <w:rPr>
          <w:rFonts w:ascii="Courier New" w:eastAsia="Arial Unicode MS" w:hAnsi="Courier New" w:cs="Courier New"/>
          <w:sz w:val="24"/>
          <w:szCs w:val="24"/>
          <w:lang w:val="es-ES" w:eastAsia="es-ES"/>
        </w:rPr>
        <w:lastRenderedPageBreak/>
        <w:t>...///2.-</w:t>
      </w:r>
    </w:p>
    <w:p w14:paraId="6B948993" w14:textId="77777777" w:rsidR="00DB5341" w:rsidRPr="00DB5341" w:rsidRDefault="00DB5341" w:rsidP="00DB5341">
      <w:pPr>
        <w:spacing w:after="0" w:line="240" w:lineRule="auto"/>
        <w:rPr>
          <w:rFonts w:ascii="Courier New" w:eastAsia="Arial Unicode MS" w:hAnsi="Courier New" w:cs="Courier New"/>
          <w:sz w:val="24"/>
          <w:szCs w:val="24"/>
          <w:lang w:val="es-ES" w:eastAsia="es-ES"/>
        </w:rPr>
      </w:pPr>
    </w:p>
    <w:p w14:paraId="34FB43BD" w14:textId="6CD8BC3A" w:rsidR="0096305D" w:rsidRPr="00DB5341" w:rsidRDefault="00663B4C" w:rsidP="00DB5341">
      <w:pPr>
        <w:pStyle w:val="Prrafodelista"/>
        <w:spacing w:line="276" w:lineRule="auto"/>
        <w:jc w:val="both"/>
        <w:rPr>
          <w:rStyle w:val="Ttulodellibro"/>
          <w:rFonts w:ascii="Courier New" w:eastAsia="Calibri" w:hAnsi="Courier New" w:cs="Courier New"/>
          <w:bCs w:val="0"/>
          <w:i w:val="0"/>
          <w:iCs w:val="0"/>
          <w:spacing w:val="0"/>
        </w:rPr>
      </w:pPr>
      <w:r w:rsidRPr="00DB5341">
        <w:rPr>
          <w:rFonts w:ascii="Courier New" w:hAnsi="Courier New" w:cs="Courier New"/>
          <w:b w:val="0"/>
        </w:rPr>
        <w:t>Que evaluado el expediente por la Comisi</w:t>
      </w:r>
      <w:r w:rsidR="00881034" w:rsidRPr="00DB5341">
        <w:rPr>
          <w:rFonts w:ascii="Courier New" w:hAnsi="Courier New" w:cs="Courier New"/>
          <w:b w:val="0"/>
        </w:rPr>
        <w:t>ón de Obras y Servicios Públicos</w:t>
      </w:r>
      <w:r w:rsidRPr="00DB5341">
        <w:rPr>
          <w:rFonts w:ascii="Courier New" w:hAnsi="Courier New" w:cs="Courier New"/>
          <w:b w:val="0"/>
        </w:rPr>
        <w:t xml:space="preserve">, emite despacho favorable, aprobado por unanimidad en </w:t>
      </w:r>
      <w:r w:rsidRPr="00DB5341">
        <w:rPr>
          <w:rFonts w:ascii="Courier New" w:eastAsia="Calibri" w:hAnsi="Courier New" w:cs="Courier New"/>
          <w:b w:val="0"/>
        </w:rPr>
        <w:t xml:space="preserve">Sesión Ordinaria del día </w:t>
      </w:r>
      <w:r w:rsidR="00201063" w:rsidRPr="00DB5341">
        <w:rPr>
          <w:rStyle w:val="Ttulodellibro"/>
          <w:rFonts w:ascii="Courier New" w:eastAsia="Calibri" w:hAnsi="Courier New" w:cs="Courier New"/>
          <w:bCs w:val="0"/>
          <w:i w:val="0"/>
          <w:iCs w:val="0"/>
          <w:spacing w:val="0"/>
        </w:rPr>
        <w:t>09</w:t>
      </w:r>
      <w:r w:rsidR="00C20868" w:rsidRPr="00DB5341">
        <w:rPr>
          <w:rStyle w:val="Ttulodellibro"/>
          <w:rFonts w:ascii="Courier New" w:eastAsia="Calibri" w:hAnsi="Courier New" w:cs="Courier New"/>
          <w:bCs w:val="0"/>
          <w:i w:val="0"/>
          <w:iCs w:val="0"/>
          <w:spacing w:val="0"/>
        </w:rPr>
        <w:t xml:space="preserve"> de junio</w:t>
      </w:r>
      <w:r w:rsidRPr="00DB5341">
        <w:rPr>
          <w:rStyle w:val="Ttulodellibro"/>
          <w:rFonts w:ascii="Courier New" w:eastAsia="Calibri" w:hAnsi="Courier New" w:cs="Courier New"/>
          <w:bCs w:val="0"/>
          <w:i w:val="0"/>
          <w:iCs w:val="0"/>
          <w:spacing w:val="0"/>
        </w:rPr>
        <w:t xml:space="preserve"> de 2021.-</w:t>
      </w:r>
    </w:p>
    <w:p w14:paraId="0CFB7FB5" w14:textId="77777777" w:rsidR="00E5679B" w:rsidRPr="00340801" w:rsidRDefault="00E5679B" w:rsidP="00340801">
      <w:pPr>
        <w:jc w:val="both"/>
        <w:rPr>
          <w:rStyle w:val="Ttulodellibro"/>
          <w:rFonts w:ascii="Courier New" w:eastAsia="Calibri" w:hAnsi="Courier New" w:cs="Courier New"/>
          <w:bCs w:val="0"/>
          <w:i w:val="0"/>
          <w:iCs w:val="0"/>
          <w:spacing w:val="0"/>
        </w:rPr>
      </w:pPr>
    </w:p>
    <w:p w14:paraId="29C674EB" w14:textId="77777777" w:rsidR="0096305D"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28829FE3" w14:textId="4C2E6AA9" w:rsidR="00D258E2" w:rsidRDefault="00F04B75" w:rsidP="00F07CE6">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4833EB">
      <w:pPr>
        <w:spacing w:before="100" w:beforeAutospacing="1" w:after="100" w:afterAutospacing="1" w:line="240" w:lineRule="auto"/>
        <w:rPr>
          <w:rFonts w:ascii="Courier New" w:eastAsia="Calibri" w:hAnsi="Courier New" w:cs="Courier New"/>
          <w:b/>
          <w:sz w:val="24"/>
          <w:szCs w:val="24"/>
          <w:lang w:val="es-ES_tradnl"/>
        </w:rPr>
      </w:pPr>
    </w:p>
    <w:p w14:paraId="2CB693B8" w14:textId="1BB342BF" w:rsidR="00416F5E" w:rsidRDefault="00DC655D" w:rsidP="00881034">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01063">
        <w:rPr>
          <w:rFonts w:ascii="Courier New" w:hAnsi="Courier New" w:cs="Courier New"/>
          <w:b/>
          <w:sz w:val="24"/>
          <w:szCs w:val="24"/>
          <w:u w:val="single"/>
        </w:rPr>
        <w:t xml:space="preserve"> </w:t>
      </w:r>
      <w:r w:rsidR="00DB5341">
        <w:rPr>
          <w:rFonts w:ascii="Courier New" w:hAnsi="Courier New" w:cs="Courier New"/>
          <w:b/>
          <w:sz w:val="24"/>
          <w:szCs w:val="24"/>
        </w:rPr>
        <w:t xml:space="preserve">AUTORÍCESE </w:t>
      </w:r>
      <w:r w:rsidR="00DB5341" w:rsidRPr="00DB5341">
        <w:rPr>
          <w:rFonts w:ascii="Courier New" w:eastAsia="Arial Unicode MS" w:hAnsi="Courier New" w:cs="Courier New"/>
          <w:sz w:val="24"/>
          <w:szCs w:val="24"/>
        </w:rPr>
        <w:t>un incremento de tarifa para el servicio de transporte Público  discriminados en dos etapas, las que</w:t>
      </w:r>
      <w:r w:rsidR="00DB5341" w:rsidRPr="00DB5341">
        <w:rPr>
          <w:rFonts w:ascii="Courier New" w:eastAsia="Arial Unicode MS" w:hAnsi="Courier New" w:cs="Courier New"/>
          <w:sz w:val="24"/>
          <w:szCs w:val="24"/>
        </w:rPr>
        <w:t xml:space="preserve"> </w:t>
      </w:r>
      <w:r w:rsidR="00DB5341" w:rsidRPr="00DB5341">
        <w:rPr>
          <w:rFonts w:ascii="Courier New" w:eastAsia="Arial Unicode MS" w:hAnsi="Courier New" w:cs="Courier New"/>
          <w:sz w:val="24"/>
          <w:szCs w:val="24"/>
        </w:rPr>
        <w:t>quedan establecida de la siguiente manera</w:t>
      </w:r>
      <w:r w:rsidR="00DB5341" w:rsidRPr="00DB5341">
        <w:rPr>
          <w:rFonts w:ascii="Courier New" w:eastAsia="Arial Unicode MS" w:hAnsi="Courier New" w:cs="Courier New"/>
          <w:sz w:val="24"/>
          <w:szCs w:val="24"/>
        </w:rPr>
        <w:t>:</w:t>
      </w:r>
    </w:p>
    <w:p w14:paraId="02110470" w14:textId="77777777" w:rsidR="00DB5341" w:rsidRDefault="00DB5341" w:rsidP="00881034">
      <w:pPr>
        <w:spacing w:before="100" w:beforeAutospacing="1" w:after="0"/>
        <w:ind w:left="709" w:hanging="709"/>
        <w:jc w:val="both"/>
        <w:rPr>
          <w:rFonts w:ascii="Courier New" w:eastAsia="Arial Unicode MS" w:hAnsi="Courier New" w:cs="Courier New"/>
          <w:sz w:val="24"/>
          <w:szCs w:val="24"/>
        </w:rPr>
      </w:pPr>
    </w:p>
    <w:p w14:paraId="0D5D33DD" w14:textId="77777777" w:rsidR="00DB5341" w:rsidRPr="00DB5341" w:rsidRDefault="00DB5341" w:rsidP="00DB5341">
      <w:pPr>
        <w:numPr>
          <w:ilvl w:val="0"/>
          <w:numId w:val="25"/>
        </w:numPr>
        <w:spacing w:after="100" w:afterAutospacing="1" w:line="240" w:lineRule="auto"/>
        <w:contextualSpacing/>
        <w:jc w:val="both"/>
        <w:rPr>
          <w:rFonts w:ascii="Courier New" w:eastAsia="Arial Unicode MS" w:hAnsi="Courier New" w:cs="Courier New"/>
          <w:sz w:val="24"/>
          <w:szCs w:val="24"/>
          <w:u w:val="single"/>
          <w:lang w:val="es-ES_tradnl" w:eastAsia="es-ES"/>
        </w:rPr>
      </w:pPr>
      <w:r w:rsidRPr="00DB5341">
        <w:rPr>
          <w:rFonts w:ascii="Courier New" w:eastAsia="Arial Unicode MS" w:hAnsi="Courier New" w:cs="Courier New"/>
          <w:sz w:val="24"/>
          <w:szCs w:val="24"/>
          <w:u w:val="single"/>
          <w:lang w:val="es-ES_tradnl" w:eastAsia="es-ES"/>
        </w:rPr>
        <w:t>A partir del 1º de julio de 2021.-</w:t>
      </w:r>
    </w:p>
    <w:p w14:paraId="4B9B6460" w14:textId="77777777" w:rsidR="00DB5341" w:rsidRPr="00DB5341" w:rsidRDefault="00DB5341" w:rsidP="00DB5341">
      <w:pPr>
        <w:spacing w:after="100" w:afterAutospacing="1" w:line="240" w:lineRule="auto"/>
        <w:ind w:left="708"/>
        <w:rPr>
          <w:rFonts w:ascii="Courier New" w:eastAsia="Arial Unicode MS" w:hAnsi="Courier New" w:cs="Courier New"/>
          <w:sz w:val="24"/>
          <w:szCs w:val="24"/>
          <w:u w:val="single"/>
          <w:lang w:val="es-ES_tradnl" w:eastAsia="es-ES"/>
        </w:rPr>
      </w:pPr>
    </w:p>
    <w:p w14:paraId="23668E78" w14:textId="77777777" w:rsidR="00DB5341" w:rsidRPr="00DB5341" w:rsidRDefault="00DB5341" w:rsidP="00DB5341">
      <w:pPr>
        <w:numPr>
          <w:ilvl w:val="0"/>
          <w:numId w:val="24"/>
        </w:numPr>
        <w:pBdr>
          <w:top w:val="single" w:sz="4" w:space="1" w:color="auto"/>
          <w:left w:val="single" w:sz="4" w:space="1" w:color="auto"/>
          <w:bottom w:val="single" w:sz="4" w:space="1" w:color="auto"/>
          <w:right w:val="single" w:sz="4" w:space="1" w:color="auto"/>
          <w:between w:val="single" w:sz="4" w:space="1" w:color="auto"/>
          <w:bar w:val="single" w:sz="4" w:color="auto"/>
        </w:pBdr>
        <w:spacing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Bajada de Bandera: $78,56.-</w:t>
      </w:r>
    </w:p>
    <w:p w14:paraId="30745209" w14:textId="77777777" w:rsidR="00DB5341" w:rsidRPr="00DB5341" w:rsidRDefault="00DB5341" w:rsidP="00DB5341">
      <w:pPr>
        <w:numPr>
          <w:ilvl w:val="0"/>
          <w:numId w:val="24"/>
        </w:numPr>
        <w:pBdr>
          <w:top w:val="single" w:sz="4" w:space="1" w:color="auto"/>
          <w:left w:val="single" w:sz="4" w:space="1" w:color="auto"/>
          <w:bottom w:val="single" w:sz="4" w:space="1" w:color="auto"/>
          <w:right w:val="single" w:sz="4" w:space="1" w:color="auto"/>
          <w:between w:val="single" w:sz="4" w:space="1" w:color="auto"/>
          <w:bar w:val="single" w:sz="4" w:color="auto"/>
        </w:pBdr>
        <w:spacing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Ficha cada 100 metros $ 4,27.-</w:t>
      </w:r>
    </w:p>
    <w:p w14:paraId="797BDED6" w14:textId="77777777" w:rsidR="00DB5341" w:rsidRPr="00DB5341" w:rsidRDefault="00DB5341" w:rsidP="00DB5341">
      <w:pPr>
        <w:numPr>
          <w:ilvl w:val="0"/>
          <w:numId w:val="24"/>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Espera al usuario cada 30 segundos $ 4,27-.</w:t>
      </w:r>
    </w:p>
    <w:p w14:paraId="2020A118" w14:textId="77777777" w:rsidR="00DB5341" w:rsidRPr="00DB5341" w:rsidRDefault="00DB5341" w:rsidP="00DB5341">
      <w:pPr>
        <w:spacing w:after="100" w:afterAutospacing="1" w:line="240" w:lineRule="auto"/>
        <w:ind w:left="643"/>
        <w:jc w:val="both"/>
        <w:rPr>
          <w:rFonts w:ascii="Courier New" w:eastAsia="Arial Unicode MS" w:hAnsi="Courier New" w:cs="Courier New"/>
          <w:sz w:val="24"/>
          <w:szCs w:val="24"/>
          <w:u w:val="single"/>
          <w:lang w:val="es-ES_tradnl" w:eastAsia="es-ES"/>
        </w:rPr>
      </w:pPr>
    </w:p>
    <w:p w14:paraId="1ED0D82F" w14:textId="77777777" w:rsidR="00DB5341" w:rsidRPr="00DB5341" w:rsidRDefault="00DB5341" w:rsidP="00DB5341">
      <w:pPr>
        <w:numPr>
          <w:ilvl w:val="0"/>
          <w:numId w:val="25"/>
        </w:numPr>
        <w:spacing w:after="100" w:afterAutospacing="1" w:line="240" w:lineRule="auto"/>
        <w:contextualSpacing/>
        <w:jc w:val="both"/>
        <w:rPr>
          <w:rFonts w:ascii="Courier New" w:eastAsia="Arial Unicode MS" w:hAnsi="Courier New" w:cs="Courier New"/>
          <w:sz w:val="24"/>
          <w:szCs w:val="24"/>
          <w:u w:val="single"/>
          <w:lang w:val="es-ES_tradnl" w:eastAsia="es-ES"/>
        </w:rPr>
      </w:pPr>
      <w:r w:rsidRPr="00DB5341">
        <w:rPr>
          <w:rFonts w:ascii="Courier New" w:eastAsia="Arial Unicode MS" w:hAnsi="Courier New" w:cs="Courier New"/>
          <w:sz w:val="24"/>
          <w:szCs w:val="24"/>
          <w:u w:val="single"/>
          <w:lang w:val="es-ES_tradnl" w:eastAsia="es-ES"/>
        </w:rPr>
        <w:t xml:space="preserve"> A partir del 1º de noviembre de 2021</w:t>
      </w:r>
    </w:p>
    <w:p w14:paraId="4D023AF8" w14:textId="77777777" w:rsidR="00DB5341" w:rsidRPr="00DB5341" w:rsidRDefault="00DB5341" w:rsidP="00DB5341">
      <w:pPr>
        <w:spacing w:after="100" w:afterAutospacing="1" w:line="240" w:lineRule="auto"/>
        <w:ind w:left="708"/>
        <w:rPr>
          <w:rFonts w:ascii="Courier New" w:eastAsia="Arial Unicode MS" w:hAnsi="Courier New" w:cs="Courier New"/>
          <w:sz w:val="24"/>
          <w:szCs w:val="24"/>
          <w:u w:val="single"/>
          <w:lang w:val="es-ES_tradnl" w:eastAsia="es-ES"/>
        </w:rPr>
      </w:pPr>
    </w:p>
    <w:p w14:paraId="699D2943" w14:textId="77777777" w:rsidR="00DB5341" w:rsidRPr="00DB5341" w:rsidRDefault="00DB5341" w:rsidP="00DB5341">
      <w:pPr>
        <w:numPr>
          <w:ilvl w:val="0"/>
          <w:numId w:val="24"/>
        </w:numPr>
        <w:pBdr>
          <w:top w:val="single" w:sz="4" w:space="1" w:color="auto"/>
          <w:left w:val="single" w:sz="4" w:space="1" w:color="auto"/>
          <w:bottom w:val="single" w:sz="4" w:space="1" w:color="auto"/>
          <w:right w:val="single" w:sz="4" w:space="1" w:color="auto"/>
          <w:between w:val="single" w:sz="4" w:space="1" w:color="auto"/>
          <w:bar w:val="single" w:sz="4" w:color="auto"/>
        </w:pBdr>
        <w:spacing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Bajada de Bandera: $85,70.-</w:t>
      </w:r>
    </w:p>
    <w:p w14:paraId="4D44E221" w14:textId="77777777" w:rsidR="00DB5341" w:rsidRPr="00DB5341" w:rsidRDefault="00DB5341" w:rsidP="00DB5341">
      <w:pPr>
        <w:numPr>
          <w:ilvl w:val="0"/>
          <w:numId w:val="24"/>
        </w:numPr>
        <w:pBdr>
          <w:top w:val="single" w:sz="4" w:space="1" w:color="auto"/>
          <w:left w:val="single" w:sz="4" w:space="1" w:color="auto"/>
          <w:bottom w:val="single" w:sz="4" w:space="1" w:color="auto"/>
          <w:right w:val="single" w:sz="4" w:space="1" w:color="auto"/>
          <w:between w:val="single" w:sz="4" w:space="1" w:color="auto"/>
          <w:bar w:val="single" w:sz="4" w:color="auto"/>
        </w:pBdr>
        <w:spacing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Ficha cada 100 metros $ 4,91.-</w:t>
      </w:r>
    </w:p>
    <w:p w14:paraId="66A3F051" w14:textId="77777777" w:rsidR="00DB5341" w:rsidRPr="00DB5341" w:rsidRDefault="00DB5341" w:rsidP="00DB5341">
      <w:pPr>
        <w:numPr>
          <w:ilvl w:val="0"/>
          <w:numId w:val="24"/>
        </w:num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contextualSpacing/>
        <w:jc w:val="both"/>
        <w:rPr>
          <w:rFonts w:ascii="Courier New" w:hAnsi="Courier New" w:cs="Courier New"/>
          <w:b/>
          <w:color w:val="000000"/>
          <w:sz w:val="24"/>
          <w:szCs w:val="24"/>
        </w:rPr>
      </w:pPr>
      <w:r w:rsidRPr="00DB5341">
        <w:rPr>
          <w:rFonts w:ascii="Courier New" w:hAnsi="Courier New" w:cs="Courier New"/>
          <w:b/>
          <w:color w:val="000000"/>
          <w:sz w:val="24"/>
          <w:szCs w:val="24"/>
        </w:rPr>
        <w:t>Espera al usuario cada 30 segundos $ 4,91-.</w:t>
      </w:r>
    </w:p>
    <w:p w14:paraId="58DF6D05" w14:textId="77777777" w:rsidR="00DB5341" w:rsidRPr="00DB5341" w:rsidRDefault="00DB5341" w:rsidP="00DB5341">
      <w:pPr>
        <w:spacing w:after="100" w:afterAutospacing="1" w:line="240" w:lineRule="auto"/>
        <w:ind w:left="643"/>
        <w:jc w:val="both"/>
        <w:rPr>
          <w:rFonts w:ascii="Courier New" w:eastAsia="Arial Unicode MS" w:hAnsi="Courier New" w:cs="Courier New"/>
          <w:sz w:val="24"/>
          <w:szCs w:val="24"/>
          <w:u w:val="single"/>
          <w:lang w:val="es-ES_tradnl" w:eastAsia="es-ES"/>
        </w:rPr>
      </w:pPr>
    </w:p>
    <w:p w14:paraId="0E663522" w14:textId="61E4012C" w:rsidR="00DB5341" w:rsidRDefault="00DB5341" w:rsidP="00DB5341">
      <w:pPr>
        <w:spacing w:before="100" w:beforeAutospacing="1" w:after="100" w:afterAutospacing="1"/>
        <w:ind w:left="426" w:hanging="426"/>
        <w:jc w:val="both"/>
        <w:rPr>
          <w:rFonts w:ascii="Courier New" w:hAnsi="Courier New" w:cs="Courier New"/>
          <w:sz w:val="24"/>
          <w:szCs w:val="24"/>
        </w:rPr>
      </w:pPr>
      <w:r w:rsidRPr="00DB5341">
        <w:rPr>
          <w:rFonts w:ascii="Courier New" w:hAnsi="Courier New"/>
          <w:b/>
          <w:sz w:val="24"/>
          <w:szCs w:val="24"/>
          <w:lang w:val="es-ES_tradnl" w:eastAsia="es-AR"/>
        </w:rPr>
        <w:t xml:space="preserve">  </w:t>
      </w:r>
      <w:r w:rsidRPr="00DB5341">
        <w:rPr>
          <w:rFonts w:ascii="Courier New" w:hAnsi="Courier New"/>
          <w:sz w:val="24"/>
          <w:szCs w:val="24"/>
          <w:lang w:eastAsia="es-AR"/>
        </w:rPr>
        <w:t xml:space="preserve"> </w:t>
      </w:r>
      <w:r w:rsidRPr="00DB5341">
        <w:rPr>
          <w:rFonts w:ascii="Courier New" w:hAnsi="Courier New" w:cs="Courier New"/>
          <w:b/>
          <w:sz w:val="24"/>
          <w:szCs w:val="24"/>
        </w:rPr>
        <w:t>MANTENER</w:t>
      </w:r>
      <w:r w:rsidRPr="00DB5341">
        <w:rPr>
          <w:rFonts w:ascii="Courier New" w:hAnsi="Courier New" w:cs="Courier New"/>
          <w:sz w:val="24"/>
          <w:szCs w:val="24"/>
        </w:rPr>
        <w:t xml:space="preserve"> el incremento del 15%( quince por ciento) en la bajada de bandera, la ficha y la espera al usuario para el horario nocturno, feriados y domingos</w:t>
      </w:r>
      <w:r>
        <w:rPr>
          <w:rFonts w:ascii="Courier New" w:hAnsi="Courier New" w:cs="Courier New"/>
          <w:sz w:val="24"/>
          <w:szCs w:val="24"/>
        </w:rPr>
        <w:t>.-</w:t>
      </w:r>
    </w:p>
    <w:p w14:paraId="030DCF94" w14:textId="77777777" w:rsidR="00DB5341" w:rsidRDefault="00DB5341" w:rsidP="00DB5341">
      <w:pPr>
        <w:spacing w:before="100" w:beforeAutospacing="1" w:after="100" w:afterAutospacing="1"/>
        <w:ind w:left="426" w:hanging="426"/>
        <w:jc w:val="both"/>
        <w:rPr>
          <w:rFonts w:ascii="Courier New" w:hAnsi="Courier New" w:cs="Courier New"/>
          <w:sz w:val="24"/>
          <w:szCs w:val="24"/>
        </w:rPr>
      </w:pPr>
    </w:p>
    <w:p w14:paraId="2DFD52C0" w14:textId="603EF106" w:rsidR="00DB5341" w:rsidRDefault="00DB5341" w:rsidP="00DB5341">
      <w:pPr>
        <w:spacing w:before="100" w:beforeAutospacing="1" w:after="100" w:afterAutospacing="1"/>
        <w:ind w:left="426" w:hanging="426"/>
        <w:jc w:val="right"/>
        <w:rPr>
          <w:rFonts w:ascii="Courier New" w:hAnsi="Courier New" w:cs="Courier New"/>
          <w:sz w:val="24"/>
          <w:szCs w:val="24"/>
        </w:rPr>
      </w:pPr>
      <w:r>
        <w:rPr>
          <w:rFonts w:ascii="Courier New" w:hAnsi="Courier New" w:cs="Courier New"/>
          <w:sz w:val="24"/>
          <w:szCs w:val="24"/>
        </w:rPr>
        <w:t>...///</w:t>
      </w:r>
    </w:p>
    <w:p w14:paraId="7A206743" w14:textId="30E1A5FD" w:rsidR="00DB5341" w:rsidRPr="00DB5341" w:rsidRDefault="00DB5341" w:rsidP="00DB5341">
      <w:pPr>
        <w:spacing w:before="100" w:beforeAutospacing="1" w:after="100" w:afterAutospacing="1"/>
        <w:ind w:left="426" w:hanging="426"/>
        <w:rPr>
          <w:rFonts w:ascii="Courier New" w:hAnsi="Courier New" w:cs="Courier New"/>
          <w:sz w:val="24"/>
          <w:szCs w:val="24"/>
        </w:rPr>
      </w:pPr>
      <w:r>
        <w:rPr>
          <w:rFonts w:ascii="Courier New" w:hAnsi="Courier New" w:cs="Courier New"/>
          <w:sz w:val="24"/>
          <w:szCs w:val="24"/>
        </w:rPr>
        <w:lastRenderedPageBreak/>
        <w:t>...///3.-</w:t>
      </w:r>
    </w:p>
    <w:p w14:paraId="0EE59F26" w14:textId="154C20AC" w:rsidR="00486BD6" w:rsidRPr="00260E3D" w:rsidRDefault="00663B4C" w:rsidP="00DB5341">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F07CE6">
        <w:rPr>
          <w:rFonts w:ascii="Courier New" w:eastAsia="Times New Roman" w:hAnsi="Courier New" w:cs="Courier New"/>
          <w:b/>
          <w:sz w:val="24"/>
          <w:szCs w:val="24"/>
          <w:u w:val="single"/>
          <w:lang w:val="es-ES" w:eastAsia="es-AR"/>
        </w:rPr>
        <w:t>rt.2</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bookmarkStart w:id="0" w:name="_GoBack"/>
      <w:bookmarkEnd w:id="0"/>
    </w:p>
    <w:p w14:paraId="40FEB5F7" w14:textId="7A9DFFFD"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201063">
        <w:rPr>
          <w:rFonts w:ascii="Courier New" w:eastAsia="Arial Unicode MS" w:hAnsi="Courier New" w:cs="ShelleyAllegroScript-Normal"/>
          <w:b/>
          <w:sz w:val="24"/>
          <w:szCs w:val="24"/>
          <w:lang w:val="es-ES_tradnl"/>
        </w:rPr>
        <w:t>NUEVE</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27F3C2F"/>
    <w:multiLevelType w:val="hybridMultilevel"/>
    <w:tmpl w:val="A9E68EC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10">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3">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4">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5">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6">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2">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7"/>
  </w:num>
  <w:num w:numId="2">
    <w:abstractNumId w:val="5"/>
  </w:num>
  <w:num w:numId="3">
    <w:abstractNumId w:val="7"/>
  </w:num>
  <w:num w:numId="4">
    <w:abstractNumId w:val="18"/>
  </w:num>
  <w:num w:numId="5">
    <w:abstractNumId w:val="14"/>
  </w:num>
  <w:num w:numId="6">
    <w:abstractNumId w:val="4"/>
  </w:num>
  <w:num w:numId="7">
    <w:abstractNumId w:val="3"/>
  </w:num>
  <w:num w:numId="8">
    <w:abstractNumId w:val="1"/>
  </w:num>
  <w:num w:numId="9">
    <w:abstractNumId w:val="22"/>
  </w:num>
  <w:num w:numId="10">
    <w:abstractNumId w:val="13"/>
  </w:num>
  <w:num w:numId="11">
    <w:abstractNumId w:val="12"/>
  </w:num>
  <w:num w:numId="12">
    <w:abstractNumId w:val="8"/>
  </w:num>
  <w:num w:numId="13">
    <w:abstractNumId w:val="20"/>
  </w:num>
  <w:num w:numId="14">
    <w:abstractNumId w:val="21"/>
  </w:num>
  <w:num w:numId="15">
    <w:abstractNumId w:val="24"/>
  </w:num>
  <w:num w:numId="16">
    <w:abstractNumId w:val="23"/>
  </w:num>
  <w:num w:numId="17">
    <w:abstractNumId w:val="15"/>
  </w:num>
  <w:num w:numId="18">
    <w:abstractNumId w:val="11"/>
  </w:num>
  <w:num w:numId="19">
    <w:abstractNumId w:val="10"/>
  </w:num>
  <w:num w:numId="20">
    <w:abstractNumId w:val="19"/>
  </w:num>
  <w:num w:numId="21">
    <w:abstractNumId w:val="0"/>
  </w:num>
  <w:num w:numId="22">
    <w:abstractNumId w:val="2"/>
  </w:num>
  <w:num w:numId="23">
    <w:abstractNumId w:val="16"/>
  </w:num>
  <w:num w:numId="24">
    <w:abstractNumId w:val="9"/>
  </w:num>
  <w:num w:numId="25">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275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675E"/>
    <w:rsid w:val="00171898"/>
    <w:rsid w:val="001731FD"/>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070"/>
    <w:rsid w:val="001B69D8"/>
    <w:rsid w:val="001B6E9D"/>
    <w:rsid w:val="001C04E9"/>
    <w:rsid w:val="001C0A22"/>
    <w:rsid w:val="001C1593"/>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66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0801"/>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26C6"/>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76C62"/>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A5A"/>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58E0"/>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1034"/>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57D6"/>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4D5C"/>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0DC4"/>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20DA"/>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8E2"/>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5341"/>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679B"/>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CE6"/>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4C77"/>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24A3E-F8CF-40B8-8E1F-6FFF0654A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390</Words>
  <Characters>2151</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2021-06-03T11:40:00Z</cp:lastPrinted>
  <dcterms:created xsi:type="dcterms:W3CDTF">2021-06-10T10:35:00Z</dcterms:created>
  <dcterms:modified xsi:type="dcterms:W3CDTF">2021-06-10T10:42:00Z</dcterms:modified>
</cp:coreProperties>
</file>