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D2E4631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E60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1810</w:t>
      </w:r>
    </w:p>
    <w:p w14:paraId="3BB5E78D" w14:textId="77777777" w:rsidR="00EC7818" w:rsidRPr="00EC6D7D" w:rsidRDefault="00EC7818" w:rsidP="0023010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F0DDEF0" w14:textId="6090B218" w:rsidR="0023010E" w:rsidRDefault="0023010E" w:rsidP="002D453E">
      <w:pPr>
        <w:spacing w:line="240" w:lineRule="auto"/>
        <w:ind w:left="561" w:hanging="561"/>
        <w:jc w:val="both"/>
        <w:rPr>
          <w:rFonts w:ascii="Courier New" w:hAnsi="Courier New"/>
          <w:sz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>
        <w:rPr>
          <w:rFonts w:ascii="Courier New" w:hAnsi="Courier New" w:cs="Courier New"/>
          <w:sz w:val="24"/>
          <w:szCs w:val="24"/>
        </w:rPr>
        <w:t>:</w:t>
      </w:r>
      <w:r w:rsidRPr="0023010E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D453E" w:rsidRPr="002D453E">
        <w:rPr>
          <w:rFonts w:ascii="Courier New" w:hAnsi="Courier New"/>
          <w:sz w:val="24"/>
        </w:rPr>
        <w:t>El Programa de Infraestructura de Centros de Desarrollo Infantil, Resolución 2021-59-APN-MOP del Ministerio de Obras Públicas de la Nación; y</w:t>
      </w:r>
    </w:p>
    <w:p w14:paraId="2A0D3429" w14:textId="77777777" w:rsidR="002D453E" w:rsidRPr="002D453E" w:rsidRDefault="002D453E" w:rsidP="002D453E">
      <w:pPr>
        <w:ind w:left="561" w:hanging="561"/>
        <w:jc w:val="both"/>
        <w:rPr>
          <w:rFonts w:ascii="Courier New" w:hAnsi="Courier New"/>
          <w:sz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37E0DB8" w14:textId="5ADA0B29" w:rsidR="002D453E" w:rsidRPr="002D453E" w:rsidRDefault="00486BD6" w:rsidP="002D453E">
      <w:pPr>
        <w:pStyle w:val="Prrafodelista"/>
        <w:jc w:val="both"/>
        <w:rPr>
          <w:rFonts w:ascii="Courier New" w:hAnsi="Courier New" w:cs="Courier New"/>
          <w:b w:val="0"/>
        </w:rPr>
      </w:pPr>
      <w:r w:rsidRPr="002D453E">
        <w:rPr>
          <w:rFonts w:ascii="Courier New" w:eastAsia="Arial Unicode MS" w:hAnsi="Courier New" w:cs="Courier New"/>
          <w:b w:val="0"/>
        </w:rPr>
        <w:t>Que</w:t>
      </w:r>
      <w:r w:rsidR="00213678" w:rsidRPr="002D453E">
        <w:rPr>
          <w:rFonts w:ascii="Courier New" w:eastAsia="Arial Unicode MS" w:hAnsi="Courier New" w:cs="Courier New"/>
          <w:b w:val="0"/>
        </w:rPr>
        <w:t xml:space="preserve"> </w:t>
      </w:r>
      <w:r w:rsidR="002D453E" w:rsidRPr="002D453E">
        <w:rPr>
          <w:rFonts w:ascii="Courier New" w:hAnsi="Courier New" w:cs="Courier New"/>
          <w:b w:val="0"/>
        </w:rPr>
        <w:t xml:space="preserve"> a través del mencionado programa se prevé el apoyo para la construcción de Centros de Desarrollo Infantil destinados a niños y niñas de 45 días a 4 años en condiciones de mayor vulnerabilidad donde recibirán cuidados de salud, educación, contención, actividades lúdicas y recreativas;</w:t>
      </w:r>
    </w:p>
    <w:p w14:paraId="65E0FA13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2E68785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  <w:r w:rsidRPr="002D453E">
        <w:rPr>
          <w:rFonts w:ascii="Courier New" w:hAnsi="Courier New" w:cs="Courier New"/>
          <w:b w:val="0"/>
        </w:rPr>
        <w:t>Que el mismo se implementa a través del Ministerio de Obras Públicas en la Provincia de Córdoba;</w:t>
      </w:r>
    </w:p>
    <w:p w14:paraId="60E999E9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CC25A02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  <w:r w:rsidRPr="002D453E">
        <w:rPr>
          <w:rFonts w:ascii="Courier New" w:hAnsi="Courier New" w:cs="Courier New"/>
          <w:b w:val="0"/>
        </w:rPr>
        <w:t>Que, habiéndose contactado con nuestro municipio para ser beneficiarios de este programa, se hace necesario contar con un espacio físico adecuado para la construcción;</w:t>
      </w:r>
    </w:p>
    <w:p w14:paraId="4703F1D1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D60B8C3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  <w:r w:rsidRPr="002D453E">
        <w:rPr>
          <w:rFonts w:ascii="Courier New" w:hAnsi="Courier New" w:cs="Courier New"/>
          <w:b w:val="0"/>
        </w:rPr>
        <w:t>Que la construcción será realizada por la Provincia por lo que requiere de la autorización correspondiente para la ejecución de la obra;</w:t>
      </w:r>
    </w:p>
    <w:p w14:paraId="029D08E1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D6A52EA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  <w:r w:rsidRPr="002D453E">
        <w:rPr>
          <w:rFonts w:ascii="Courier New" w:hAnsi="Courier New" w:cs="Courier New"/>
          <w:b w:val="0"/>
        </w:rPr>
        <w:t>Que, habiendo evaluado distintas alternativas y contando con terrenos municipales en Bº Parque San Juan, se considera un lugar adecuado para la implementación de éste programa y contar en esa zona con un Centro de Desarrollo Infantil.</w:t>
      </w:r>
    </w:p>
    <w:p w14:paraId="52FBB72C" w14:textId="77777777" w:rsidR="002D453E" w:rsidRP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DAEED80" w14:textId="77777777" w:rsid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  <w:r w:rsidRPr="002D453E">
        <w:rPr>
          <w:rFonts w:ascii="Courier New" w:hAnsi="Courier New" w:cs="Courier New"/>
          <w:b w:val="0"/>
        </w:rPr>
        <w:t>Que entre los requerimientos solicitados se encuentra la necesidad de contar con una autorización de cesión de uso para la construcción, la que debe ser otorgada mediante ordenanza;</w:t>
      </w:r>
    </w:p>
    <w:p w14:paraId="3F0ED69D" w14:textId="77777777" w:rsid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74C07DF" w14:textId="77777777" w:rsidR="002D453E" w:rsidRDefault="002D453E" w:rsidP="002D453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E132E51" w14:textId="767D84F1" w:rsidR="002D453E" w:rsidRDefault="002D453E" w:rsidP="002D453E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8A4D49E" w14:textId="4404C7BD" w:rsidR="002D453E" w:rsidRPr="002D453E" w:rsidRDefault="002D453E" w:rsidP="002D453E">
      <w:pPr>
        <w:rPr>
          <w:rFonts w:ascii="Courier New" w:hAnsi="Courier New" w:cs="Courier New"/>
          <w:sz w:val="24"/>
          <w:szCs w:val="24"/>
        </w:rPr>
      </w:pPr>
      <w:r w:rsidRPr="002D453E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8D4276C" w14:textId="76088BA5" w:rsidR="002D453E" w:rsidRPr="002D453E" w:rsidRDefault="002D453E" w:rsidP="002D453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D453E">
        <w:rPr>
          <w:rFonts w:ascii="Courier New" w:hAnsi="Courier New" w:cs="Courier New"/>
          <w:b w:val="0"/>
        </w:rPr>
        <w:t xml:space="preserve">Que evaluado el Proyecto de Ordenanza </w:t>
      </w:r>
      <w:r w:rsidRPr="002D453E">
        <w:rPr>
          <w:rFonts w:ascii="Courier New" w:hAnsi="Courier New" w:cs="Courier New"/>
          <w:b w:val="0"/>
        </w:rPr>
        <w:t xml:space="preserve"> por la Comisi</w:t>
      </w:r>
      <w:r w:rsidRPr="002D453E">
        <w:rPr>
          <w:rFonts w:ascii="Courier New" w:hAnsi="Courier New" w:cs="Courier New"/>
          <w:b w:val="0"/>
        </w:rPr>
        <w:t>ón de Obras y Servicios Públicos</w:t>
      </w:r>
      <w:r w:rsidRPr="002D453E">
        <w:rPr>
          <w:rFonts w:ascii="Courier New" w:hAnsi="Courier New" w:cs="Courier New"/>
          <w:b w:val="0"/>
        </w:rPr>
        <w:t>, emite despacho favorable, aprobado</w:t>
      </w:r>
      <w:r w:rsidRPr="002D453E">
        <w:rPr>
          <w:rFonts w:ascii="Courier New" w:hAnsi="Courier New" w:cs="Courier New"/>
          <w:b w:val="0"/>
        </w:rPr>
        <w:t xml:space="preserve"> en General y en Particular</w:t>
      </w:r>
      <w:r w:rsidRPr="002D453E">
        <w:rPr>
          <w:rFonts w:ascii="Courier New" w:hAnsi="Courier New" w:cs="Courier New"/>
          <w:b w:val="0"/>
        </w:rPr>
        <w:t xml:space="preserve"> por unanimidad en </w:t>
      </w:r>
      <w:r w:rsidRPr="002D453E">
        <w:rPr>
          <w:rFonts w:ascii="Courier New" w:eastAsia="Calibri" w:hAnsi="Courier New" w:cs="Courier New"/>
          <w:b w:val="0"/>
        </w:rPr>
        <w:t xml:space="preserve">Sesión Ordinaria del día </w:t>
      </w:r>
      <w:r w:rsidRPr="002D45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23</w:t>
      </w:r>
      <w:r w:rsidRPr="002D453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 de 2021.-</w:t>
      </w:r>
    </w:p>
    <w:p w14:paraId="2BB084C1" w14:textId="67DC9784" w:rsidR="00F07CE6" w:rsidRPr="002D453E" w:rsidRDefault="00F07CE6" w:rsidP="002D453E">
      <w:pPr>
        <w:jc w:val="both"/>
        <w:rPr>
          <w:rFonts w:ascii="Courier New" w:eastAsia="Arial Unicode MS" w:hAnsi="Courier New" w:cs="Courier New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5EEFB7" w14:textId="77777777" w:rsidR="00E5679B" w:rsidRDefault="00E5679B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0269AE" w14:textId="55D79EE8" w:rsidR="0023010E" w:rsidRDefault="003D4891" w:rsidP="002D453E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3010E" w:rsidRPr="0023010E">
        <w:rPr>
          <w:rFonts w:ascii="Courier New" w:eastAsia="SimSun" w:hAnsi="Courier New" w:cs="Courier New"/>
          <w:b/>
          <w:bCs/>
          <w:kern w:val="1"/>
          <w:sz w:val="24"/>
          <w:szCs w:val="24"/>
          <w:lang w:val="es-ES" w:eastAsia="hi-IN" w:bidi="hi-IN"/>
        </w:rPr>
        <w:t>:</w:t>
      </w:r>
      <w:r w:rsidR="0023010E" w:rsidRPr="0023010E">
        <w:rPr>
          <w:rFonts w:ascii="Courier New" w:hAnsi="Courier New" w:cs="Courier New"/>
          <w:b/>
          <w:sz w:val="24"/>
          <w:szCs w:val="24"/>
        </w:rPr>
        <w:t xml:space="preserve"> </w:t>
      </w:r>
      <w:r w:rsidR="002D453E" w:rsidRPr="002D453E">
        <w:rPr>
          <w:rFonts w:ascii="Courier New" w:hAnsi="Courier New" w:cs="Courier New"/>
          <w:b/>
          <w:sz w:val="24"/>
          <w:szCs w:val="24"/>
        </w:rPr>
        <w:t xml:space="preserve">DISPONGASE </w:t>
      </w:r>
      <w:r w:rsidR="002D453E" w:rsidRPr="002D453E">
        <w:rPr>
          <w:rFonts w:ascii="Courier New" w:hAnsi="Courier New" w:cs="Courier New"/>
          <w:sz w:val="24"/>
          <w:szCs w:val="24"/>
        </w:rPr>
        <w:t>la unificación de terrenos con designación catastral Cir</w:t>
      </w:r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03 Secc</w:t>
      </w:r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01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Manz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322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Parc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100;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Circ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03 Secc</w:t>
      </w:r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01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Manz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323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Parc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101 y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Circ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03 Secc</w:t>
      </w:r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01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Manz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323 </w:t>
      </w:r>
      <w:proofErr w:type="spellStart"/>
      <w:r w:rsidR="002D453E" w:rsidRPr="002D453E">
        <w:rPr>
          <w:rFonts w:ascii="Courier New" w:hAnsi="Courier New" w:cs="Courier New"/>
          <w:sz w:val="24"/>
          <w:szCs w:val="24"/>
        </w:rPr>
        <w:t>Parc</w:t>
      </w:r>
      <w:proofErr w:type="spellEnd"/>
      <w:r w:rsidR="002D453E">
        <w:rPr>
          <w:rFonts w:ascii="Courier New" w:hAnsi="Courier New" w:cs="Courier New"/>
          <w:sz w:val="24"/>
          <w:szCs w:val="24"/>
        </w:rPr>
        <w:t>.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102, el terreno generado será destinado a la implementación de un edificio para el Programa de Centro de</w:t>
      </w:r>
      <w:r w:rsidR="002D453E" w:rsidRPr="002D453E">
        <w:rPr>
          <w:rFonts w:ascii="Courier New" w:hAnsi="Courier New" w:cs="Courier New"/>
          <w:sz w:val="24"/>
          <w:szCs w:val="24"/>
        </w:rPr>
        <w:t xml:space="preserve"> </w:t>
      </w:r>
      <w:r w:rsidR="002D453E" w:rsidRPr="002D453E">
        <w:rPr>
          <w:rFonts w:ascii="Courier New" w:hAnsi="Courier New" w:cs="Courier New"/>
          <w:sz w:val="24"/>
          <w:szCs w:val="24"/>
        </w:rPr>
        <w:t>Desarrollo Infantil Alta Gracia</w:t>
      </w:r>
      <w:r w:rsidR="002D453E" w:rsidRPr="002D453E">
        <w:rPr>
          <w:rFonts w:ascii="Courier New" w:hAnsi="Courier New" w:cs="Courier New"/>
          <w:sz w:val="24"/>
          <w:szCs w:val="24"/>
        </w:rPr>
        <w:t>.-</w:t>
      </w:r>
    </w:p>
    <w:p w14:paraId="77CCFD5C" w14:textId="72FD0CB5" w:rsidR="002D453E" w:rsidRPr="000D294C" w:rsidRDefault="002D453E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D294C" w:rsidRPr="000D294C">
        <w:rPr>
          <w:rFonts w:ascii="Courier New" w:hAnsi="Courier New"/>
          <w:b/>
          <w:sz w:val="24"/>
          <w:szCs w:val="24"/>
        </w:rPr>
        <w:t>EXTIENDASE</w:t>
      </w:r>
      <w:r w:rsidR="000D294C" w:rsidRPr="000D294C">
        <w:rPr>
          <w:rFonts w:ascii="Courier New" w:hAnsi="Courier New"/>
          <w:sz w:val="24"/>
          <w:szCs w:val="24"/>
        </w:rPr>
        <w:t xml:space="preserve"> permiso y consentimiento de uso sobre los terrenos mencionados en el Art. 1, a favor de la Provincia de Córdoba, con la finalidad de poder construir un Centro de Desarrollo Infantil en el marco del Programa de</w:t>
      </w:r>
      <w:r w:rsidR="000D294C" w:rsidRPr="000D294C">
        <w:rPr>
          <w:rFonts w:ascii="Courier New" w:hAnsi="Courier New"/>
          <w:sz w:val="24"/>
          <w:szCs w:val="24"/>
        </w:rPr>
        <w:t xml:space="preserve"> </w:t>
      </w:r>
      <w:r w:rsidR="000D294C" w:rsidRPr="000D294C">
        <w:rPr>
          <w:rFonts w:ascii="Courier New" w:hAnsi="Courier New"/>
          <w:sz w:val="24"/>
          <w:szCs w:val="24"/>
        </w:rPr>
        <w:t>Infraestructura de Centros de Desarrollo Infantil</w:t>
      </w:r>
      <w:r w:rsidR="000D294C" w:rsidRPr="000D294C">
        <w:rPr>
          <w:rFonts w:ascii="Courier New" w:hAnsi="Courier New"/>
          <w:sz w:val="24"/>
          <w:szCs w:val="24"/>
        </w:rPr>
        <w:t>.-</w:t>
      </w:r>
    </w:p>
    <w:p w14:paraId="6F922A58" w14:textId="29C97E55" w:rsidR="00017285" w:rsidRDefault="00663B4C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D29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14:paraId="0EE59F26" w14:textId="556F6B80" w:rsidR="00486BD6" w:rsidRPr="00260E3D" w:rsidRDefault="00AA5722" w:rsidP="000D294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7D6AE52" w:rsidR="007740AE" w:rsidRDefault="007740AE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29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VEINTITRÉS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3FD897F0" w14:textId="77777777" w:rsidR="002279FB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0D294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17285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9B2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294C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57B73"/>
    <w:rsid w:val="00160E2E"/>
    <w:rsid w:val="0016129D"/>
    <w:rsid w:val="00161458"/>
    <w:rsid w:val="00161A01"/>
    <w:rsid w:val="0016319C"/>
    <w:rsid w:val="0016346A"/>
    <w:rsid w:val="0016675E"/>
    <w:rsid w:val="00171898"/>
    <w:rsid w:val="001731FD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8C6"/>
    <w:rsid w:val="001F5C99"/>
    <w:rsid w:val="00200486"/>
    <w:rsid w:val="00201063"/>
    <w:rsid w:val="00205AB8"/>
    <w:rsid w:val="0021052B"/>
    <w:rsid w:val="00210587"/>
    <w:rsid w:val="00210E7E"/>
    <w:rsid w:val="00213678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10E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53E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538C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891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85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BCF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5C08"/>
    <w:rsid w:val="00956FA4"/>
    <w:rsid w:val="00957AF5"/>
    <w:rsid w:val="00957BF0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53F1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40C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60FA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679B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7E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0AF6A-CFD2-49EC-89EE-0F95C212F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2021-06-10T13:29:00Z</cp:lastPrinted>
  <dcterms:created xsi:type="dcterms:W3CDTF">2021-06-23T14:31:00Z</dcterms:created>
  <dcterms:modified xsi:type="dcterms:W3CDTF">2021-06-23T14:47:00Z</dcterms:modified>
</cp:coreProperties>
</file>