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518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1872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F3CA2" w:rsidRDefault="008C40E2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E518B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518B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1028/2021 - iniciado por Chávez Mauricio Sebastián – Eximición Derechos de Introducción  y Apertura de Fosa; y  </w:t>
      </w:r>
    </w:p>
    <w:p w:rsidR="006457EC" w:rsidRPr="00AC3FE0" w:rsidRDefault="006457EC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2029BD" w:rsidRDefault="006457EC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518BE" w:rsidRDefault="00384107" w:rsidP="002A1F5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E518BE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E518BE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E518BE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E518BE">
        <w:rPr>
          <w:rFonts w:ascii="Courier New" w:eastAsia="Arial Unicode MS" w:hAnsi="Courier New" w:cs="Courier New"/>
          <w:sz w:val="24"/>
          <w:szCs w:val="24"/>
        </w:rPr>
        <w:t xml:space="preserve">s mortales de Chávez  Ramón Alberto </w:t>
      </w:r>
      <w:r w:rsidR="00E518BE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E518BE">
        <w:rPr>
          <w:rFonts w:ascii="Courier New" w:eastAsia="Arial Unicode MS" w:hAnsi="Courier New" w:cs="Courier New"/>
          <w:sz w:val="24"/>
          <w:szCs w:val="24"/>
        </w:rPr>
        <w:t xml:space="preserve"> 11 de julio de 2021</w:t>
      </w:r>
      <w:r w:rsidR="00E518BE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E518BE" w:rsidRDefault="00E518BE" w:rsidP="002A1F54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18BE" w:rsidRDefault="00E518BE" w:rsidP="002A1F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 un grupo familiar de tipo nuclear con jefatura masculina;</w:t>
      </w:r>
    </w:p>
    <w:p w:rsidR="00E518BE" w:rsidRDefault="00E518BE" w:rsidP="002A1F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AC3FE0" w:rsidRDefault="00E518BE" w:rsidP="002A1F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</w:t>
      </w:r>
      <w:r w:rsidR="00B83DC8">
        <w:rPr>
          <w:rFonts w:ascii="Courier New" w:hAnsi="Courier New" w:cs="Courier New"/>
          <w:sz w:val="24"/>
          <w:szCs w:val="24"/>
        </w:rPr>
        <w:t>ncia formal e informal</w:t>
      </w:r>
      <w:r>
        <w:rPr>
          <w:rFonts w:ascii="Courier New" w:hAnsi="Courier New" w:cs="Courier New"/>
          <w:sz w:val="24"/>
          <w:szCs w:val="24"/>
        </w:rPr>
        <w:t xml:space="preserve"> siendo estos recursos sus medios de subsistencia;</w:t>
      </w:r>
    </w:p>
    <w:p w:rsidR="002A1F54" w:rsidRPr="002A1F54" w:rsidRDefault="002A1F54" w:rsidP="002A1F54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2A1F54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Pr="005F280C" w:rsidRDefault="00113096" w:rsidP="005F280C">
      <w:pPr>
        <w:spacing w:after="0" w:line="240" w:lineRule="auto"/>
        <w:rPr>
          <w:rFonts w:ascii="Courier New" w:hAnsi="Courier New" w:cs="Courier New"/>
          <w:sz w:val="24"/>
          <w:szCs w:val="24"/>
          <w:lang w:val="es-ES_tradnl"/>
        </w:rPr>
      </w:pPr>
    </w:p>
    <w:p w:rsidR="006457EC" w:rsidRDefault="000C0A6A" w:rsidP="002A1F5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A1F54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2A1F54">
        <w:rPr>
          <w:rFonts w:ascii="Courier New" w:eastAsia="Arial Unicode MS" w:hAnsi="Courier New" w:cs="Courier New"/>
          <w:sz w:val="24"/>
          <w:szCs w:val="24"/>
        </w:rPr>
        <w:t>e Fosa  Cuen</w:t>
      </w:r>
      <w:r w:rsidR="00B83DC8">
        <w:rPr>
          <w:rFonts w:ascii="Courier New" w:eastAsia="Arial Unicode MS" w:hAnsi="Courier New" w:cs="Courier New"/>
          <w:sz w:val="24"/>
          <w:szCs w:val="24"/>
        </w:rPr>
        <w:t>ta Municipal Identificación 9012</w:t>
      </w:r>
      <w:r w:rsidR="002A1F54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2A1F54" w:rsidRPr="002A1F5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1F54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2A1F54">
        <w:rPr>
          <w:rFonts w:ascii="Courier New" w:eastAsia="Arial Unicode MS" w:hAnsi="Courier New" w:cs="Courier New"/>
          <w:sz w:val="24"/>
          <w:szCs w:val="24"/>
        </w:rPr>
        <w:t>e Chávez Ramón Alberto.-</w:t>
      </w:r>
    </w:p>
    <w:p w:rsidR="004F3CA2" w:rsidRDefault="004F3CA2" w:rsidP="004F3CA2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AD0E67">
        <w:rPr>
          <w:rFonts w:ascii="Courier New" w:eastAsia="Arial Unicode MS" w:hAnsi="Courier New" w:cs="Courier New"/>
          <w:sz w:val="24"/>
          <w:szCs w:val="24"/>
        </w:rPr>
        <w:t>2.-</w:t>
      </w:r>
      <w:bookmarkStart w:id="0" w:name="_GoBack"/>
      <w:bookmarkEnd w:id="0"/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ficial de la Ciudad de Alta Gracia, incorpórese al libro </w:t>
      </w:r>
      <w:proofErr w:type="gramStart"/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de</w:t>
      </w:r>
      <w:proofErr w:type="gramEnd"/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2012CB"/>
    <w:rsid w:val="002029BD"/>
    <w:rsid w:val="00210BFA"/>
    <w:rsid w:val="00221406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280C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0E67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83DC8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DEDC4AA-A3D9-405B-BF43-3CCE32E48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2021-08-13T10:59:00Z</cp:lastPrinted>
  <dcterms:created xsi:type="dcterms:W3CDTF">2021-08-12T13:13:00Z</dcterms:created>
  <dcterms:modified xsi:type="dcterms:W3CDTF">2021-08-13T11:35:00Z</dcterms:modified>
</cp:coreProperties>
</file>