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200E32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200E3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200E3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517FF6" w:rsidRPr="00200E32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1892</w:t>
      </w:r>
    </w:p>
    <w:p w:rsidR="000C0DBC" w:rsidRPr="00200E32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200E32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6457EC" w:rsidRPr="00200E32" w:rsidRDefault="008C40E2" w:rsidP="00517FF6">
      <w:pPr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200E32">
        <w:rPr>
          <w:rFonts w:ascii="Courier New" w:hAnsi="Courier New"/>
          <w:color w:val="000000"/>
          <w:sz w:val="24"/>
          <w:lang w:val="pt-BR"/>
        </w:rPr>
        <w:t>Visto</w:t>
      </w:r>
      <w:r w:rsidR="00881C6C" w:rsidRPr="00200E32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881C6C" w:rsidRPr="00200E32">
        <w:rPr>
          <w:rFonts w:ascii="Courier New" w:hAnsi="Courier New" w:cs="Courier New"/>
          <w:b/>
          <w:sz w:val="24"/>
          <w:szCs w:val="24"/>
          <w:lang w:val="pt-BR"/>
        </w:rPr>
        <w:t xml:space="preserve"> </w:t>
      </w:r>
      <w:r w:rsidR="00517FF6" w:rsidRPr="00200E32">
        <w:rPr>
          <w:rFonts w:ascii="Courier New" w:hAnsi="Courier New" w:cs="Courier New"/>
          <w:sz w:val="24"/>
          <w:szCs w:val="24"/>
          <w:lang w:val="pt-BR"/>
        </w:rPr>
        <w:t xml:space="preserve">El Expediente Nº344/21 iniciado por Torres Leonardo </w:t>
      </w:r>
      <w:proofErr w:type="spellStart"/>
      <w:r w:rsidR="00517FF6" w:rsidRPr="00200E32">
        <w:rPr>
          <w:rFonts w:ascii="Courier New" w:hAnsi="Courier New" w:cs="Courier New"/>
          <w:sz w:val="24"/>
          <w:szCs w:val="24"/>
          <w:lang w:val="pt-BR"/>
        </w:rPr>
        <w:t>Esteban</w:t>
      </w:r>
      <w:proofErr w:type="spellEnd"/>
      <w:r w:rsidR="00517FF6" w:rsidRPr="00200E32">
        <w:rPr>
          <w:rFonts w:ascii="Courier New" w:hAnsi="Courier New" w:cs="Courier New"/>
          <w:sz w:val="24"/>
          <w:szCs w:val="24"/>
          <w:lang w:val="pt-BR"/>
        </w:rPr>
        <w:t xml:space="preserve"> – Previa; y </w:t>
      </w: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17FF6" w:rsidRPr="00517FF6" w:rsidRDefault="00114FD1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17FF6">
        <w:rPr>
          <w:rFonts w:ascii="Courier New" w:hAnsi="Courier New" w:cs="Courier New"/>
          <w:sz w:val="24"/>
          <w:szCs w:val="24"/>
        </w:rPr>
        <w:t>Que</w:t>
      </w:r>
      <w:r w:rsidR="00200E32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fs. 5/6</w:t>
      </w:r>
      <w:r w:rsidR="00517FF6" w:rsidRPr="00517FF6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obra documentación que acredita  al Sr. Torres Leonardo como dueño dela Propiedad;</w:t>
      </w: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17FF6">
        <w:rPr>
          <w:rFonts w:ascii="Courier New" w:hAnsi="Courier New" w:cs="Courier New"/>
          <w:sz w:val="24"/>
          <w:szCs w:val="24"/>
          <w:shd w:val="clear" w:color="auto" w:fill="FFFFFF"/>
        </w:rPr>
        <w:t>Que a fs. 12 obra copia  de caratula de plano de relevamiento aprobado en el año 2011;</w:t>
      </w: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17FF6">
        <w:rPr>
          <w:rFonts w:ascii="Courier New" w:hAnsi="Courier New" w:cs="Courier New"/>
          <w:sz w:val="24"/>
          <w:szCs w:val="24"/>
          <w:shd w:val="clear" w:color="auto" w:fill="FFFFFF"/>
        </w:rPr>
        <w:t>Que a fs. 13 obra nuevo plano de proyecto;</w:t>
      </w: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17FF6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16 la Secretaria de Gobierno y Planificación a través del área Obras Privadas emite informe el cual expresa que dicho proyecto  se encuentra de acuerdo a la Ord. 8547 Art. 209 en “Zona Residencial Jardín </w:t>
      </w:r>
      <w:proofErr w:type="spellStart"/>
      <w:r w:rsidRPr="00517FF6">
        <w:rPr>
          <w:rFonts w:ascii="Courier New" w:hAnsi="Courier New" w:cs="Courier New"/>
          <w:sz w:val="24"/>
          <w:szCs w:val="24"/>
          <w:shd w:val="clear" w:color="auto" w:fill="FFFFFF"/>
        </w:rPr>
        <w:t>Liniers</w:t>
      </w:r>
      <w:proofErr w:type="spellEnd"/>
      <w:r w:rsidRPr="00517FF6">
        <w:rPr>
          <w:rFonts w:ascii="Courier New" w:hAnsi="Courier New" w:cs="Courier New"/>
          <w:sz w:val="24"/>
          <w:szCs w:val="24"/>
          <w:shd w:val="clear" w:color="auto" w:fill="FFFFFF"/>
        </w:rPr>
        <w:t>, en donde cumple con todos los requisitos menos con el retiro de fondo;</w:t>
      </w: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17FF6">
        <w:rPr>
          <w:rFonts w:ascii="Courier New" w:hAnsi="Courier New" w:cs="Courier New"/>
          <w:sz w:val="24"/>
          <w:szCs w:val="24"/>
          <w:shd w:val="clear" w:color="auto" w:fill="FFFFFF"/>
        </w:rPr>
        <w:t>A fs. 17 el Sr, Torres y la Arquitecta María Alejandra Charras solicitan al Honorable Concejo Deliberante autorización por vía de excepción   de dicha construcción, la cual se utilizará para lugar de estudio para la familia;</w:t>
      </w: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17FF6">
        <w:rPr>
          <w:rFonts w:ascii="Courier New" w:hAnsi="Courier New" w:cs="Courier New"/>
          <w:sz w:val="24"/>
          <w:szCs w:val="24"/>
          <w:shd w:val="clear" w:color="auto" w:fill="FFFFFF"/>
        </w:rPr>
        <w:t>Que no representa un impacto negativo para la zona;</w:t>
      </w: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517FF6" w:rsidRPr="00517FF6" w:rsidRDefault="00517FF6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517FF6">
        <w:rPr>
          <w:rFonts w:ascii="Courier New" w:hAnsi="Courier New" w:cs="Courier New"/>
          <w:sz w:val="24"/>
          <w:szCs w:val="24"/>
          <w:shd w:val="clear" w:color="auto" w:fill="FFFFFF"/>
        </w:rPr>
        <w:t>Que fs. 19 la Dirección de Obras Públicas entiende  que puede ser factible la excepción  al retiro ya que no estaría alterando en forma negativa la imagen del sector;</w:t>
      </w:r>
    </w:p>
    <w:p w:rsidR="000E3A4B" w:rsidRPr="00517FF6" w:rsidRDefault="000E3A4B" w:rsidP="00517F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517FF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17FF6">
        <w:rPr>
          <w:rFonts w:ascii="Courier New" w:hAnsi="Courier New" w:cs="Courier New"/>
          <w:sz w:val="24"/>
          <w:szCs w:val="24"/>
        </w:rPr>
        <w:t>Que evaluado el expediente por la Comisi</w:t>
      </w:r>
      <w:r w:rsidR="000E3A4B" w:rsidRPr="00517FF6">
        <w:rPr>
          <w:rFonts w:ascii="Courier New" w:hAnsi="Courier New" w:cs="Courier New"/>
          <w:sz w:val="24"/>
          <w:szCs w:val="24"/>
        </w:rPr>
        <w:t>ón de Obras y Servicios Públicos</w:t>
      </w:r>
      <w:r w:rsidRPr="00517FF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517F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517F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517F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517FF6" w:rsidRDefault="00517FF6" w:rsidP="00517FF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17FF6" w:rsidRDefault="00517FF6" w:rsidP="00517FF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17FF6" w:rsidRDefault="00517FF6" w:rsidP="00517FF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17FF6" w:rsidRDefault="00517FF6" w:rsidP="00517FF6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0E3A4B" w:rsidRPr="00517FF6" w:rsidRDefault="00517FF6" w:rsidP="00517FF6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0E3A4B" w:rsidRDefault="000E3A4B" w:rsidP="000E3A4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Pr="00517FF6" w:rsidRDefault="000C0A6A" w:rsidP="00114FD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E3A4B">
        <w:rPr>
          <w:rFonts w:ascii="Courier New" w:hAnsi="Courier New" w:cs="Courier New"/>
          <w:b/>
          <w:sz w:val="24"/>
          <w:szCs w:val="24"/>
        </w:rPr>
        <w:t xml:space="preserve">: </w:t>
      </w:r>
      <w:r w:rsidR="000E3A4B" w:rsidRPr="000E3A4B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517FF6" w:rsidRPr="00517FF6">
        <w:rPr>
          <w:rFonts w:ascii="Courier New" w:hAnsi="Courier New" w:cs="Courier New"/>
          <w:sz w:val="24"/>
          <w:szCs w:val="24"/>
        </w:rPr>
        <w:t xml:space="preserve">la construcción solicitada según plano obrante a fs. 13 del expediente de referencia </w:t>
      </w:r>
      <w:r w:rsidR="00200E32">
        <w:rPr>
          <w:rFonts w:ascii="Courier New" w:hAnsi="Courier New" w:cs="Courier New"/>
          <w:sz w:val="24"/>
          <w:szCs w:val="24"/>
        </w:rPr>
        <w:t>sin el cumplimiento del Art. 209</w:t>
      </w:r>
      <w:bookmarkStart w:id="0" w:name="_GoBack"/>
      <w:bookmarkEnd w:id="0"/>
      <w:r w:rsidR="00517FF6" w:rsidRPr="00517FF6">
        <w:rPr>
          <w:rFonts w:ascii="Courier New" w:hAnsi="Courier New" w:cs="Courier New"/>
          <w:sz w:val="24"/>
          <w:szCs w:val="24"/>
        </w:rPr>
        <w:t xml:space="preserve"> Ord 8547 – Retiro de Fondo en el Inmueble Designación Catastral 4-1-055-006</w:t>
      </w:r>
      <w:r w:rsidR="00517FF6">
        <w:rPr>
          <w:rFonts w:ascii="Courier New" w:hAnsi="Courier New" w:cs="Courier New"/>
          <w:sz w:val="24"/>
          <w:szCs w:val="24"/>
        </w:rPr>
        <w:t>.-</w:t>
      </w:r>
    </w:p>
    <w:p w:rsidR="00AD17E0" w:rsidRPr="00AC3FE0" w:rsidRDefault="00584DE8" w:rsidP="00114FD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114FD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114FD1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3A4B"/>
    <w:rsid w:val="000E6F06"/>
    <w:rsid w:val="000F4EE6"/>
    <w:rsid w:val="00106907"/>
    <w:rsid w:val="00113096"/>
    <w:rsid w:val="00114FD1"/>
    <w:rsid w:val="00125A50"/>
    <w:rsid w:val="00157F36"/>
    <w:rsid w:val="001665B6"/>
    <w:rsid w:val="00186442"/>
    <w:rsid w:val="0019690C"/>
    <w:rsid w:val="001C6A37"/>
    <w:rsid w:val="001D4A1C"/>
    <w:rsid w:val="001F7572"/>
    <w:rsid w:val="00200E3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17FF6"/>
    <w:rsid w:val="00533513"/>
    <w:rsid w:val="0055556A"/>
    <w:rsid w:val="00584DE8"/>
    <w:rsid w:val="005A2265"/>
    <w:rsid w:val="005C347E"/>
    <w:rsid w:val="005D45EF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31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72C38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E6E64"/>
    <w:rsid w:val="00DF3074"/>
    <w:rsid w:val="00DF6D0D"/>
    <w:rsid w:val="00E304C1"/>
    <w:rsid w:val="00E31F70"/>
    <w:rsid w:val="00E518BE"/>
    <w:rsid w:val="00E831A7"/>
    <w:rsid w:val="00EA32C6"/>
    <w:rsid w:val="00ED6012"/>
    <w:rsid w:val="00EE1895"/>
    <w:rsid w:val="00EF100B"/>
    <w:rsid w:val="00EF5590"/>
    <w:rsid w:val="00F32A98"/>
    <w:rsid w:val="00F36346"/>
    <w:rsid w:val="00F3793A"/>
    <w:rsid w:val="00FD252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0F29B9B-9C28-456F-853A-F1372199B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2021-08-26T11:43:00Z</cp:lastPrinted>
  <dcterms:created xsi:type="dcterms:W3CDTF">2021-08-26T12:03:00Z</dcterms:created>
  <dcterms:modified xsi:type="dcterms:W3CDTF">2021-08-26T14:55:00Z</dcterms:modified>
</cp:coreProperties>
</file>