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BF5AD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1979</w:t>
      </w:r>
    </w:p>
    <w:p w:rsidR="000C0DBC" w:rsidRPr="00881DF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B0F90" w:rsidRDefault="008C40E2" w:rsidP="00E417AD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881DF8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881DF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881DF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E417A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1061/2021 - iniciado por Sosa Gonzalo Esteban – Eximición Tasa de Inspección General e Higiene, y  </w:t>
      </w:r>
    </w:p>
    <w:p w:rsidR="00E417AD" w:rsidRPr="00881DF8" w:rsidRDefault="00E417AD" w:rsidP="00E417AD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01B0E" w:rsidRPr="00881DF8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417AD" w:rsidRPr="00E417AD" w:rsidRDefault="00700F19" w:rsidP="00E417A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417AD">
        <w:rPr>
          <w:rFonts w:ascii="Courier New" w:hAnsi="Courier New" w:cs="Courier New"/>
          <w:sz w:val="24"/>
          <w:szCs w:val="24"/>
        </w:rPr>
        <w:t>Que</w:t>
      </w:r>
      <w:r w:rsidR="007627CA" w:rsidRPr="00E417AD">
        <w:rPr>
          <w:rFonts w:ascii="Courier New" w:hAnsi="Courier New" w:cs="Courier New"/>
          <w:sz w:val="24"/>
          <w:szCs w:val="24"/>
        </w:rPr>
        <w:t xml:space="preserve"> </w:t>
      </w:r>
      <w:r w:rsidR="00E417AD" w:rsidRPr="00E417AD">
        <w:rPr>
          <w:rFonts w:ascii="Courier New" w:hAnsi="Courier New" w:cs="Courier New"/>
          <w:sz w:val="24"/>
          <w:szCs w:val="24"/>
        </w:rPr>
        <w:t xml:space="preserve"> solicitan la eximición de la tasa por servicio de Inspección General e Higiene Cuenta Municipal Nº 11921;   </w:t>
      </w:r>
    </w:p>
    <w:p w:rsidR="00E417AD" w:rsidRPr="00E417AD" w:rsidRDefault="00E417AD" w:rsidP="00E417A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417AD" w:rsidRPr="00E417AD" w:rsidRDefault="00E417AD" w:rsidP="00E417A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417AD">
        <w:rPr>
          <w:rFonts w:ascii="Courier New" w:hAnsi="Courier New" w:cs="Courier New"/>
          <w:sz w:val="24"/>
          <w:szCs w:val="24"/>
        </w:rPr>
        <w:t>Que ante el contexto de pandemia que estamos atravesando desde el mes de marzo de 2020 y debido a las distintas  restricciones no ha podido desarrollar sus actividades económicas con normalidad;</w:t>
      </w:r>
    </w:p>
    <w:p w:rsidR="00E417AD" w:rsidRPr="00E417AD" w:rsidRDefault="00E417AD" w:rsidP="00E417A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417AD" w:rsidRPr="00E417AD" w:rsidRDefault="00E417AD" w:rsidP="00E417A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417AD">
        <w:rPr>
          <w:rFonts w:ascii="Courier New" w:hAnsi="Courier New" w:cs="Courier New"/>
          <w:sz w:val="24"/>
          <w:szCs w:val="24"/>
        </w:rPr>
        <w:t>Que por esta situación se le hace imposible afrontar sus obligaciones;</w:t>
      </w:r>
    </w:p>
    <w:p w:rsidR="00485DC8" w:rsidRPr="00E417AD" w:rsidRDefault="00485DC8" w:rsidP="00E417A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E417AD" w:rsidRDefault="00EF5590" w:rsidP="00E417AD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417AD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E417AD">
        <w:rPr>
          <w:rFonts w:ascii="Courier New" w:hAnsi="Courier New" w:cs="Courier New"/>
          <w:sz w:val="24"/>
          <w:szCs w:val="24"/>
        </w:rPr>
        <w:t>ón de Hacienda</w:t>
      </w:r>
      <w:r w:rsidRPr="00E417AD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AC2B4F" w:rsidRPr="00E417A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03 de noviembre</w:t>
      </w:r>
      <w:r w:rsidR="00700F19" w:rsidRPr="00E417A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627CA" w:rsidRDefault="00AD0A51" w:rsidP="00AC2B4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561B5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5561B5">
        <w:rPr>
          <w:rFonts w:ascii="Courier New" w:eastAsia="Arial Unicode MS" w:hAnsi="Courier New" w:cs="Courier New"/>
          <w:sz w:val="24"/>
          <w:szCs w:val="24"/>
        </w:rPr>
        <w:t>go  de la deuda en concepto de Tasa por S</w:t>
      </w:r>
      <w:r w:rsidR="005561B5">
        <w:rPr>
          <w:rFonts w:ascii="Courier New" w:eastAsia="Arial Unicode MS" w:hAnsi="Courier New" w:cs="Courier New"/>
          <w:sz w:val="24"/>
          <w:szCs w:val="24"/>
        </w:rPr>
        <w:t xml:space="preserve">ervicio de Inspección General e Higiene </w:t>
      </w:r>
      <w:bookmarkStart w:id="0" w:name="_GoBack"/>
      <w:r w:rsidR="005561B5" w:rsidRPr="005561B5">
        <w:rPr>
          <w:rFonts w:ascii="Courier New" w:eastAsia="Arial Unicode MS" w:hAnsi="Courier New" w:cs="Courier New"/>
          <w:sz w:val="24"/>
          <w:szCs w:val="24"/>
        </w:rPr>
        <w:t>Cuenta</w:t>
      </w:r>
      <w:r w:rsidR="005561B5" w:rsidRPr="005561B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561B5" w:rsidRPr="005561B5">
        <w:rPr>
          <w:rFonts w:ascii="Courier New" w:eastAsia="Arial Unicode MS" w:hAnsi="Courier New" w:cs="Courier New"/>
          <w:sz w:val="24"/>
          <w:szCs w:val="24"/>
        </w:rPr>
        <w:t>Municipal Nº 11921</w:t>
      </w:r>
      <w:r w:rsidR="005561B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bookmarkEnd w:id="0"/>
      <w:r w:rsidR="005561B5">
        <w:rPr>
          <w:rFonts w:ascii="Courier New" w:eastAsia="Arial Unicode MS" w:hAnsi="Courier New" w:cs="Courier New"/>
          <w:sz w:val="24"/>
          <w:szCs w:val="24"/>
        </w:rPr>
        <w:t>hasta diciembre de 2021 inclusive</w:t>
      </w:r>
      <w:r w:rsidR="005561B5">
        <w:rPr>
          <w:rFonts w:ascii="Courier New" w:eastAsia="Arial Unicode MS" w:hAnsi="Courier New" w:cs="Courier New"/>
          <w:sz w:val="24"/>
          <w:szCs w:val="24"/>
        </w:rPr>
        <w:t>.-</w:t>
      </w:r>
    </w:p>
    <w:p w:rsidR="007627CA" w:rsidRDefault="007627CA" w:rsidP="007627CA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627CA" w:rsidRDefault="007627CA" w:rsidP="007627CA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7627CA" w:rsidRDefault="007627CA" w:rsidP="007627CA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7627C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627C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AC2B4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TRES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BF5ADB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6A4D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34D152A-DAAC-4852-832F-A459D608A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2021-11-04T11:52:00Z</cp:lastPrinted>
  <dcterms:created xsi:type="dcterms:W3CDTF">2021-11-04T11:57:00Z</dcterms:created>
  <dcterms:modified xsi:type="dcterms:W3CDTF">2021-11-04T12:13:00Z</dcterms:modified>
</cp:coreProperties>
</file>