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1994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77629" w:rsidRPr="00EA068F" w:rsidRDefault="008C40E2" w:rsidP="00EA068F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032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1278/2021 - iniciado por </w:t>
      </w:r>
      <w:proofErr w:type="spellStart"/>
      <w:r w:rsidR="00403251">
        <w:rPr>
          <w:rFonts w:ascii="Courier New" w:hAnsi="Courier New" w:cs="Courier New"/>
          <w:b w:val="0"/>
          <w:sz w:val="24"/>
          <w:szCs w:val="24"/>
          <w:lang w:val="es-ES_tradnl"/>
        </w:rPr>
        <w:t>Lopez</w:t>
      </w:r>
      <w:proofErr w:type="spellEnd"/>
      <w:r w:rsidR="004032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David Ariel, solicitando eximición de la deuda que mantiene con COSAG; y  </w:t>
      </w:r>
    </w:p>
    <w:p w:rsidR="00E417AD" w:rsidRPr="00EA068F" w:rsidRDefault="00E417AD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EA068F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768E7" w:rsidRPr="00CB45EF" w:rsidRDefault="00700F19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</w:t>
      </w:r>
      <w:r w:rsidR="007627CA" w:rsidRPr="00EA068F">
        <w:rPr>
          <w:rFonts w:ascii="Courier New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A768E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A768E7">
        <w:rPr>
          <w:rFonts w:ascii="Courier New" w:eastAsia="Arial Unicode MS" w:hAnsi="Courier New" w:cs="Courier New"/>
          <w:sz w:val="24"/>
          <w:szCs w:val="24"/>
        </w:rPr>
        <w:t>;</w:t>
      </w:r>
    </w:p>
    <w:p w:rsidR="00A768E7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68E7" w:rsidRPr="00921D76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A768E7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68E7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</w:t>
      </w:r>
      <w:r w:rsidR="00347D38">
        <w:rPr>
          <w:rFonts w:ascii="Courier New" w:eastAsia="Arial Unicode MS" w:hAnsi="Courier New" w:cs="Courier New"/>
          <w:sz w:val="24"/>
          <w:szCs w:val="24"/>
        </w:rPr>
        <w:t>a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COSAG Ltda.;</w:t>
      </w:r>
    </w:p>
    <w:p w:rsidR="00A768E7" w:rsidRPr="004A1459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768E7" w:rsidRPr="00A768E7" w:rsidRDefault="00A768E7" w:rsidP="00A768E7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que subsiste a través transferencia formal del Estado y del trabajo en el mercado informal y sugiere otorgar el beneficio a este grupo familiar en condiciones de vulnerabilidad;</w:t>
      </w:r>
    </w:p>
    <w:p w:rsidR="00EA068F" w:rsidRPr="00EA068F" w:rsidRDefault="00EA068F" w:rsidP="00A768E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Default="00EF5590" w:rsidP="00A768E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EA068F">
        <w:rPr>
          <w:rFonts w:ascii="Courier New" w:hAnsi="Courier New" w:cs="Courier New"/>
          <w:sz w:val="24"/>
          <w:szCs w:val="24"/>
        </w:rPr>
        <w:t>ón de Hacienda</w:t>
      </w:r>
      <w:r w:rsidRPr="00EA068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A768E7" w:rsidRDefault="00A768E7" w:rsidP="00A768E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68E7" w:rsidRDefault="00A768E7" w:rsidP="00A768E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68E7" w:rsidRDefault="00A768E7" w:rsidP="00A768E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68E7" w:rsidRDefault="00A768E7" w:rsidP="00A768E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68E7" w:rsidRDefault="00A768E7" w:rsidP="00A768E7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A768E7" w:rsidRPr="00A768E7" w:rsidRDefault="00A768E7" w:rsidP="00A768E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485DC8" w:rsidRPr="00A51DDB" w:rsidRDefault="00485DC8" w:rsidP="00A768E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A768E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677629" w:rsidRDefault="00AD0A51" w:rsidP="00EA068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01-01-253-005|08597/00-01, que obra a fojas 04, 05 y 06 del expediente 1278/2021, por la prestación de servicio hasta </w:t>
      </w:r>
      <w:r w:rsidR="00A768E7" w:rsidRPr="006271D7">
        <w:rPr>
          <w:rFonts w:ascii="Courier New" w:eastAsia="Arial Unicode MS" w:hAnsi="Courier New" w:cs="Courier New"/>
          <w:sz w:val="24"/>
          <w:szCs w:val="24"/>
        </w:rPr>
        <w:t>diciembre de 2021 inclusive.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A068F" w:rsidRPr="00EA068F" w:rsidRDefault="00EA068F" w:rsidP="00EA068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EA068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EA068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EA068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47D38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A068F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0CDB748-7BD4-4FD3-BE70-D40950D91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2021-11-18T12:10:00Z</cp:lastPrinted>
  <dcterms:created xsi:type="dcterms:W3CDTF">2021-11-18T12:07:00Z</dcterms:created>
  <dcterms:modified xsi:type="dcterms:W3CDTF">2021-11-18T15:35:00Z</dcterms:modified>
</cp:coreProperties>
</file>