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A588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2013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A588F" w:rsidRDefault="008C40E2" w:rsidP="008A588F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112573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8A588F">
        <w:rPr>
          <w:rFonts w:ascii="Courier New" w:hAnsi="Courier New" w:cs="Courier New"/>
          <w:sz w:val="24"/>
          <w:szCs w:val="24"/>
          <w:lang w:val="es-ES_tradnl"/>
        </w:rPr>
        <w:t xml:space="preserve">El expediente Nº 590/2021 - iniciado por Sánchez Patricia Yolanda – Eximición de pago de inhumación y concesión de uso Cementerio; y  </w:t>
      </w:r>
    </w:p>
    <w:p w:rsidR="008A588F" w:rsidRPr="008A588F" w:rsidRDefault="008A588F" w:rsidP="008A588F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AD17E0" w:rsidRDefault="00AD17E0" w:rsidP="008501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501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501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33DB" w:rsidRDefault="008501D9" w:rsidP="004733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501D9">
        <w:rPr>
          <w:rFonts w:ascii="Courier New" w:hAnsi="Courier New" w:cs="Courier New"/>
          <w:sz w:val="24"/>
          <w:szCs w:val="24"/>
        </w:rPr>
        <w:t>Qu</w:t>
      </w:r>
      <w:r w:rsidRPr="008501D9">
        <w:rPr>
          <w:rFonts w:ascii="Courier New" w:eastAsia="Arial Unicode MS" w:hAnsi="Courier New" w:cs="Courier New"/>
          <w:sz w:val="24"/>
          <w:szCs w:val="24"/>
        </w:rPr>
        <w:t>e</w:t>
      </w:r>
      <w:r w:rsidR="004733DB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4733DB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4733DB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4733DB">
        <w:rPr>
          <w:rFonts w:ascii="Courier New" w:eastAsia="Arial Unicode MS" w:hAnsi="Courier New" w:cs="Courier New"/>
          <w:sz w:val="24"/>
          <w:szCs w:val="24"/>
        </w:rPr>
        <w:t xml:space="preserve">s mortales de Sánchez Marcelo Fernando </w:t>
      </w:r>
      <w:r w:rsidR="004733DB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4733DB">
        <w:rPr>
          <w:rFonts w:ascii="Courier New" w:eastAsia="Arial Unicode MS" w:hAnsi="Courier New" w:cs="Courier New"/>
          <w:sz w:val="24"/>
          <w:szCs w:val="24"/>
        </w:rPr>
        <w:t xml:space="preserve"> 12 de abril de 2021</w:t>
      </w:r>
      <w:r w:rsidR="004733DB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4733DB" w:rsidRDefault="004733DB" w:rsidP="004733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733DB" w:rsidRDefault="004733DB" w:rsidP="004733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expresa que  se trata de un grupo familiar de tipo extenso con jefatura femenina cuyas transferencias provienen del Estado a través de la Jubilación y AUH siendo estos ingresos su único medio de subsistencia;</w:t>
      </w:r>
    </w:p>
    <w:p w:rsidR="004733DB" w:rsidRDefault="004733DB" w:rsidP="004733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501D9" w:rsidRDefault="004733DB" w:rsidP="004733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presenta problemas de salud;</w:t>
      </w:r>
    </w:p>
    <w:p w:rsidR="004733DB" w:rsidRPr="004733DB" w:rsidRDefault="004733DB" w:rsidP="004733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40AD5" w:rsidRPr="008501D9" w:rsidRDefault="00540AD5" w:rsidP="008501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501D9">
        <w:rPr>
          <w:rFonts w:ascii="Courier New" w:hAnsi="Courier New" w:cs="Courier New"/>
          <w:sz w:val="24"/>
          <w:szCs w:val="24"/>
        </w:rPr>
        <w:t>Que e</w:t>
      </w:r>
      <w:r w:rsidR="00CE6D40" w:rsidRPr="008501D9">
        <w:rPr>
          <w:rFonts w:ascii="Courier New" w:hAnsi="Courier New" w:cs="Courier New"/>
          <w:sz w:val="24"/>
          <w:szCs w:val="24"/>
        </w:rPr>
        <w:t>valuado el expediente</w:t>
      </w:r>
      <w:r w:rsidRPr="008501D9">
        <w:rPr>
          <w:rFonts w:ascii="Courier New" w:hAnsi="Courier New" w:cs="Courier New"/>
          <w:sz w:val="24"/>
          <w:szCs w:val="24"/>
        </w:rPr>
        <w:t xml:space="preserve"> </w:t>
      </w:r>
      <w:r w:rsidR="00EF5590" w:rsidRPr="008501D9">
        <w:rPr>
          <w:rFonts w:ascii="Courier New" w:hAnsi="Courier New" w:cs="Courier New"/>
          <w:sz w:val="24"/>
          <w:szCs w:val="24"/>
        </w:rPr>
        <w:t xml:space="preserve"> por la Comisi</w:t>
      </w:r>
      <w:r w:rsidRPr="008501D9">
        <w:rPr>
          <w:rFonts w:ascii="Courier New" w:hAnsi="Courier New" w:cs="Courier New"/>
          <w:sz w:val="24"/>
          <w:szCs w:val="24"/>
        </w:rPr>
        <w:t xml:space="preserve">ón de </w:t>
      </w:r>
      <w:r w:rsidR="00CE6D40" w:rsidRPr="008501D9">
        <w:rPr>
          <w:rFonts w:ascii="Courier New" w:hAnsi="Courier New" w:cs="Courier New"/>
          <w:sz w:val="24"/>
          <w:szCs w:val="24"/>
        </w:rPr>
        <w:t>Hacienda</w:t>
      </w:r>
      <w:r w:rsidR="00EF5590" w:rsidRPr="008501D9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Pr="008501D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24</w:t>
      </w:r>
      <w:r w:rsidR="00AC2B4F" w:rsidRPr="008501D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8501D9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Default="00485DC8" w:rsidP="008501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8501D9" w:rsidRPr="00112573" w:rsidRDefault="008501D9" w:rsidP="008501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8501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8501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8501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380C4D" w:rsidRDefault="00AD0A51" w:rsidP="004733D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4733DB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733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733DB" w:rsidRPr="00CC11D5">
        <w:rPr>
          <w:rFonts w:ascii="Courier New" w:eastAsia="Arial Unicode MS" w:hAnsi="Courier New" w:cs="Courier New"/>
          <w:sz w:val="24"/>
          <w:szCs w:val="24"/>
        </w:rPr>
        <w:t>el pago de los Derec</w:t>
      </w:r>
      <w:r w:rsidR="005F079B">
        <w:rPr>
          <w:rFonts w:ascii="Courier New" w:eastAsia="Arial Unicode MS" w:hAnsi="Courier New" w:cs="Courier New"/>
          <w:sz w:val="24"/>
          <w:szCs w:val="24"/>
        </w:rPr>
        <w:t>hos</w:t>
      </w:r>
      <w:bookmarkStart w:id="0" w:name="_GoBack"/>
      <w:bookmarkEnd w:id="0"/>
      <w:r w:rsidR="004733DB">
        <w:rPr>
          <w:rFonts w:ascii="Courier New" w:eastAsia="Arial Unicode MS" w:hAnsi="Courier New" w:cs="Courier New"/>
          <w:sz w:val="24"/>
          <w:szCs w:val="24"/>
        </w:rPr>
        <w:t xml:space="preserve"> por inhumación Cuenta Municipal Identificación 918 </w:t>
      </w:r>
      <w:r w:rsidR="004733DB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</w:t>
      </w:r>
      <w:r w:rsidR="004733DB" w:rsidRPr="004733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733DB" w:rsidRPr="007160E0">
        <w:rPr>
          <w:rFonts w:ascii="Courier New" w:eastAsia="Arial Unicode MS" w:hAnsi="Courier New" w:cs="Courier New"/>
          <w:sz w:val="24"/>
          <w:szCs w:val="24"/>
        </w:rPr>
        <w:t>mortales d</w:t>
      </w:r>
      <w:r w:rsidR="004733DB">
        <w:rPr>
          <w:rFonts w:ascii="Courier New" w:eastAsia="Arial Unicode MS" w:hAnsi="Courier New" w:cs="Courier New"/>
          <w:sz w:val="24"/>
          <w:szCs w:val="24"/>
        </w:rPr>
        <w:t>e Sánchez Marcelo Fernando.-</w:t>
      </w:r>
    </w:p>
    <w:p w:rsidR="004733DB" w:rsidRDefault="004733DB" w:rsidP="004733D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</w:p>
    <w:p w:rsidR="004733DB" w:rsidRDefault="004733DB" w:rsidP="004733DB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:rsidR="004733DB" w:rsidRDefault="004733DB" w:rsidP="004733DB">
      <w:pPr>
        <w:spacing w:before="100" w:beforeAutospacing="1" w:after="0" w:line="240" w:lineRule="auto"/>
        <w:ind w:left="709" w:hanging="709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...///2.-</w:t>
      </w:r>
    </w:p>
    <w:p w:rsidR="008501D9" w:rsidRPr="00AC3FE0" w:rsidRDefault="008501D9" w:rsidP="008501D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733D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CE6D4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80C4D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VEINTICUATRO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A6F4B"/>
    <w:multiLevelType w:val="hybridMultilevel"/>
    <w:tmpl w:val="16AC01D6"/>
    <w:lvl w:ilvl="0" w:tplc="4CBE994A">
      <w:start w:val="1"/>
      <w:numFmt w:val="lowerLetter"/>
      <w:lvlText w:val="%1)"/>
      <w:lvlJc w:val="left"/>
      <w:pPr>
        <w:ind w:left="58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>
    <w:nsid w:val="21ED413B"/>
    <w:multiLevelType w:val="hybridMultilevel"/>
    <w:tmpl w:val="6128AB3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86412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3DB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474A4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79B"/>
    <w:rsid w:val="005F0E0D"/>
    <w:rsid w:val="005F54E7"/>
    <w:rsid w:val="005F7019"/>
    <w:rsid w:val="005F7224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01D9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A588F"/>
    <w:rsid w:val="008B0D58"/>
    <w:rsid w:val="008C40E2"/>
    <w:rsid w:val="008C6338"/>
    <w:rsid w:val="008C6D9B"/>
    <w:rsid w:val="008D7832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EB6FF85-95C2-49DC-B198-C5E6D4A31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2021-11-25T11:44:00Z</cp:lastPrinted>
  <dcterms:created xsi:type="dcterms:W3CDTF">2021-11-25T11:47:00Z</dcterms:created>
  <dcterms:modified xsi:type="dcterms:W3CDTF">2021-11-25T14:25:00Z</dcterms:modified>
</cp:coreProperties>
</file>