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BE70D9">
        <w:rPr>
          <w:rFonts w:ascii="Courier New" w:eastAsia="Times New Roman" w:hAnsi="Courier New" w:cs="Times New Roman"/>
          <w:b/>
          <w:sz w:val="24"/>
          <w:szCs w:val="20"/>
          <w:u w:val="single"/>
          <w:lang w:eastAsia="es-AR"/>
        </w:rPr>
        <w:t>2029</w:t>
      </w:r>
    </w:p>
    <w:p w:rsidR="000C0DBC" w:rsidRPr="007138F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6E698E" w:rsidRDefault="008C40E2" w:rsidP="00010292">
      <w:pPr>
        <w:pStyle w:val="Textosinformato"/>
        <w:ind w:left="709" w:hanging="709"/>
        <w:jc w:val="both"/>
        <w:rPr>
          <w:sz w:val="24"/>
        </w:rPr>
      </w:pPr>
      <w:r w:rsidRPr="007138FC">
        <w:rPr>
          <w:color w:val="000000"/>
          <w:sz w:val="24"/>
          <w:szCs w:val="24"/>
        </w:rPr>
        <w:t>Visto</w:t>
      </w:r>
      <w:r w:rsidR="00881C6C" w:rsidRPr="007138FC">
        <w:rPr>
          <w:rFonts w:cs="Courier New"/>
          <w:color w:val="000000"/>
          <w:sz w:val="24"/>
          <w:szCs w:val="24"/>
        </w:rPr>
        <w:t>:</w:t>
      </w:r>
      <w:r w:rsidR="006E698E" w:rsidRPr="007138FC">
        <w:rPr>
          <w:rFonts w:cs="Courier New"/>
          <w:bCs/>
          <w:sz w:val="24"/>
          <w:szCs w:val="24"/>
        </w:rPr>
        <w:t xml:space="preserve"> </w:t>
      </w:r>
      <w:r w:rsidR="00010292" w:rsidRPr="00B24722">
        <w:rPr>
          <w:rFonts w:cs="Courier New"/>
          <w:bCs/>
          <w:sz w:val="24"/>
          <w:szCs w:val="24"/>
        </w:rPr>
        <w:t xml:space="preserve">El Expediente Nº </w:t>
      </w:r>
      <w:r w:rsidR="00010292">
        <w:rPr>
          <w:rFonts w:cs="Courier New"/>
          <w:bCs/>
          <w:sz w:val="24"/>
          <w:szCs w:val="24"/>
        </w:rPr>
        <w:t>1582</w:t>
      </w:r>
      <w:r w:rsidR="00010292" w:rsidRPr="00B24722">
        <w:rPr>
          <w:rFonts w:cs="Courier New"/>
          <w:bCs/>
          <w:sz w:val="24"/>
          <w:szCs w:val="24"/>
        </w:rPr>
        <w:t>/11</w:t>
      </w:r>
      <w:r w:rsidR="00010292">
        <w:rPr>
          <w:rFonts w:cs="Courier New"/>
          <w:bCs/>
          <w:sz w:val="24"/>
          <w:szCs w:val="24"/>
        </w:rPr>
        <w:t xml:space="preserve"> B y S Envases de Papel S.R.L.</w:t>
      </w:r>
      <w:r w:rsidR="00010292">
        <w:rPr>
          <w:sz w:val="24"/>
        </w:rPr>
        <w:t xml:space="preserve"> – Solicitud de terreno Parque Industrial; y </w:t>
      </w:r>
      <w:r w:rsidR="00010292">
        <w:rPr>
          <w:sz w:val="24"/>
        </w:rPr>
        <w:cr/>
      </w:r>
    </w:p>
    <w:p w:rsidR="00010292" w:rsidRPr="00010292" w:rsidRDefault="00010292" w:rsidP="00010292">
      <w:pPr>
        <w:pStyle w:val="Textosinformato"/>
        <w:ind w:left="709" w:hanging="709"/>
        <w:jc w:val="both"/>
        <w:rPr>
          <w:rFonts w:cs="Courier New"/>
        </w:rPr>
      </w:pP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010292" w:rsidRPr="00010292" w:rsidRDefault="00A7572D"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rPr>
        <w:t>Que</w:t>
      </w:r>
      <w:r w:rsidRPr="00010292">
        <w:rPr>
          <w:rFonts w:ascii="Courier New" w:hAnsi="Courier New" w:cs="Courier New"/>
          <w:sz w:val="24"/>
          <w:szCs w:val="24"/>
          <w:lang w:val="es-ES"/>
        </w:rPr>
        <w:t xml:space="preserve"> </w:t>
      </w:r>
      <w:r w:rsidR="00010292" w:rsidRPr="00010292">
        <w:rPr>
          <w:rFonts w:ascii="Courier New" w:hAnsi="Courier New" w:cs="Courier New"/>
          <w:sz w:val="24"/>
          <w:szCs w:val="24"/>
          <w:lang w:val="es-ES"/>
        </w:rPr>
        <w:t xml:space="preserve"> a través del mencionado expediente la empresa OLICART S.A.S. a través de sus representantes, solicita se les otorgue un terreno en el parque industrial de la ciudad de Alta Gracia para el desarrollo de su actividad;</w:t>
      </w:r>
    </w:p>
    <w:p w:rsidR="00010292" w:rsidRPr="00010292" w:rsidRDefault="00010292" w:rsidP="00010292">
      <w:pPr>
        <w:pStyle w:val="Prrafodelista"/>
        <w:spacing w:line="240" w:lineRule="auto"/>
        <w:jc w:val="both"/>
        <w:rPr>
          <w:rFonts w:ascii="Courier New" w:hAnsi="Courier New" w:cs="Courier New"/>
          <w:sz w:val="24"/>
          <w:szCs w:val="24"/>
          <w:lang w:val="es-ES"/>
        </w:rPr>
      </w:pPr>
    </w:p>
    <w:p w:rsidR="00010292" w:rsidRPr="00010292" w:rsidRDefault="00010292"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lang w:val="es-ES"/>
        </w:rPr>
        <w:t xml:space="preserve">Que el proyecto complementa la actividad principal de la empresa </w:t>
      </w:r>
      <w:proofErr w:type="spellStart"/>
      <w:r w:rsidRPr="00010292">
        <w:rPr>
          <w:rFonts w:ascii="Courier New" w:hAnsi="Courier New" w:cs="Courier New"/>
          <w:sz w:val="24"/>
          <w:szCs w:val="24"/>
          <w:lang w:val="es-ES"/>
        </w:rPr>
        <w:t>ByS</w:t>
      </w:r>
      <w:proofErr w:type="spellEnd"/>
      <w:r w:rsidRPr="00010292">
        <w:rPr>
          <w:rFonts w:ascii="Courier New" w:hAnsi="Courier New" w:cs="Courier New"/>
          <w:sz w:val="24"/>
          <w:szCs w:val="24"/>
          <w:lang w:val="es-ES"/>
        </w:rPr>
        <w:t xml:space="preserve"> Envases de Papel, ya que consta de la instalación de una planta recicladora de cartón, haciendo uso de su </w:t>
      </w:r>
      <w:proofErr w:type="spellStart"/>
      <w:r w:rsidRPr="00010292">
        <w:rPr>
          <w:rFonts w:ascii="Courier New" w:hAnsi="Courier New" w:cs="Courier New"/>
          <w:sz w:val="24"/>
          <w:szCs w:val="24"/>
          <w:lang w:val="es-ES"/>
        </w:rPr>
        <w:t>scrap</w:t>
      </w:r>
      <w:proofErr w:type="spellEnd"/>
      <w:r w:rsidRPr="00010292">
        <w:rPr>
          <w:rFonts w:ascii="Courier New" w:hAnsi="Courier New" w:cs="Courier New"/>
          <w:sz w:val="24"/>
          <w:szCs w:val="24"/>
          <w:lang w:val="es-ES"/>
        </w:rPr>
        <w:t xml:space="preserve"> y del cartón que se recoja en los puntos verdes de la ciudad;</w:t>
      </w:r>
    </w:p>
    <w:p w:rsidR="00010292" w:rsidRPr="00010292" w:rsidRDefault="00010292" w:rsidP="00010292">
      <w:pPr>
        <w:pStyle w:val="Prrafodelista"/>
        <w:spacing w:line="240" w:lineRule="auto"/>
        <w:jc w:val="both"/>
        <w:rPr>
          <w:rFonts w:ascii="Courier New" w:hAnsi="Courier New" w:cs="Courier New"/>
          <w:sz w:val="24"/>
          <w:szCs w:val="24"/>
          <w:lang w:val="es-ES"/>
        </w:rPr>
      </w:pPr>
    </w:p>
    <w:p w:rsidR="00010292" w:rsidRPr="00010292" w:rsidRDefault="00010292"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lang w:val="es-ES"/>
        </w:rPr>
        <w:t>Que e</w:t>
      </w:r>
      <w:r w:rsidR="00AE19E5">
        <w:rPr>
          <w:rFonts w:ascii="Courier New" w:hAnsi="Courier New" w:cs="Courier New"/>
          <w:sz w:val="24"/>
          <w:szCs w:val="24"/>
          <w:lang w:val="es-ES"/>
        </w:rPr>
        <w:t>n un primer momento se instalará</w:t>
      </w:r>
      <w:bookmarkStart w:id="0" w:name="_GoBack"/>
      <w:bookmarkEnd w:id="0"/>
      <w:r w:rsidRPr="00010292">
        <w:rPr>
          <w:rFonts w:ascii="Courier New" w:hAnsi="Courier New" w:cs="Courier New"/>
          <w:sz w:val="24"/>
          <w:szCs w:val="24"/>
          <w:lang w:val="es-ES"/>
        </w:rPr>
        <w:t xml:space="preserve"> un galpón de 250 metros cuadrados donde se pondrá en funcionamiento la maquinaria necesaria para desarrollar la actividad;</w:t>
      </w:r>
    </w:p>
    <w:p w:rsidR="00010292" w:rsidRPr="00010292" w:rsidRDefault="00010292" w:rsidP="00010292">
      <w:pPr>
        <w:pStyle w:val="Prrafodelista"/>
        <w:spacing w:line="240" w:lineRule="auto"/>
        <w:jc w:val="both"/>
        <w:rPr>
          <w:rFonts w:ascii="Courier New" w:hAnsi="Courier New" w:cs="Courier New"/>
          <w:sz w:val="24"/>
          <w:szCs w:val="24"/>
          <w:lang w:val="es-ES"/>
        </w:rPr>
      </w:pPr>
    </w:p>
    <w:p w:rsidR="00010292" w:rsidRPr="00010292" w:rsidRDefault="00010292"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lang w:val="es-ES"/>
        </w:rPr>
        <w:t>Que, este emprendimiento tiene previsto generar 10 puestos nuevos de trabajo  de manera directa en el primer tiempo y 8 puestos más</w:t>
      </w:r>
      <w:r>
        <w:rPr>
          <w:rFonts w:ascii="Courier New" w:hAnsi="Courier New" w:cs="Courier New"/>
          <w:sz w:val="24"/>
          <w:szCs w:val="24"/>
          <w:lang w:val="es-ES"/>
        </w:rPr>
        <w:t xml:space="preserve"> en el plazo de dos años;</w:t>
      </w:r>
    </w:p>
    <w:p w:rsidR="00010292" w:rsidRPr="00010292" w:rsidRDefault="00010292" w:rsidP="00010292">
      <w:pPr>
        <w:pStyle w:val="Prrafodelista"/>
        <w:spacing w:line="240" w:lineRule="auto"/>
        <w:jc w:val="both"/>
        <w:rPr>
          <w:rFonts w:ascii="Courier New" w:hAnsi="Courier New" w:cs="Courier New"/>
          <w:sz w:val="24"/>
          <w:szCs w:val="24"/>
          <w:lang w:val="es-ES"/>
        </w:rPr>
      </w:pPr>
    </w:p>
    <w:p w:rsidR="00010292" w:rsidRPr="00010292" w:rsidRDefault="00010292"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lang w:val="es-ES"/>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nuestra ciudad, como las Ordenanzas Nº 9918; 9953 y 9955;</w:t>
      </w:r>
    </w:p>
    <w:p w:rsidR="00010292" w:rsidRPr="00010292" w:rsidRDefault="00010292" w:rsidP="00010292">
      <w:pPr>
        <w:pStyle w:val="Prrafodelista"/>
        <w:spacing w:line="240" w:lineRule="auto"/>
        <w:jc w:val="both"/>
        <w:rPr>
          <w:rFonts w:ascii="Courier New" w:hAnsi="Courier New" w:cs="Courier New"/>
          <w:sz w:val="24"/>
          <w:szCs w:val="24"/>
          <w:lang w:val="es-ES"/>
        </w:rPr>
      </w:pPr>
    </w:p>
    <w:p w:rsidR="00010292" w:rsidRDefault="00010292"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lang w:val="es-ES"/>
        </w:rPr>
        <w:t>Que en el expediente se adjunta modelo de Contrato donde se especifica la parcela a vender, precio de venta, condiciones de pago, objeto de la venta y demás clausulas tipo de un contrato de estas características;</w:t>
      </w:r>
    </w:p>
    <w:p w:rsidR="00010292" w:rsidRDefault="00010292" w:rsidP="00010292">
      <w:pPr>
        <w:pStyle w:val="Prrafodelista"/>
        <w:spacing w:line="240" w:lineRule="auto"/>
        <w:jc w:val="both"/>
        <w:rPr>
          <w:rFonts w:ascii="Courier New" w:hAnsi="Courier New" w:cs="Courier New"/>
          <w:sz w:val="24"/>
          <w:szCs w:val="24"/>
          <w:lang w:val="es-ES"/>
        </w:rPr>
      </w:pPr>
    </w:p>
    <w:p w:rsidR="00010292" w:rsidRDefault="00010292" w:rsidP="00010292">
      <w:pPr>
        <w:pStyle w:val="Prrafodelista"/>
        <w:spacing w:line="240" w:lineRule="auto"/>
        <w:jc w:val="both"/>
        <w:rPr>
          <w:rFonts w:ascii="Courier New" w:hAnsi="Courier New" w:cs="Courier New"/>
          <w:sz w:val="24"/>
          <w:szCs w:val="24"/>
          <w:lang w:val="es-ES"/>
        </w:rPr>
      </w:pPr>
    </w:p>
    <w:p w:rsidR="00010292" w:rsidRDefault="00010292" w:rsidP="00010292">
      <w:pPr>
        <w:pStyle w:val="Prrafodelista"/>
        <w:spacing w:line="240" w:lineRule="auto"/>
        <w:jc w:val="both"/>
        <w:rPr>
          <w:rFonts w:ascii="Courier New" w:hAnsi="Courier New" w:cs="Courier New"/>
          <w:sz w:val="24"/>
          <w:szCs w:val="24"/>
          <w:lang w:val="es-ES"/>
        </w:rPr>
      </w:pPr>
    </w:p>
    <w:p w:rsidR="00010292" w:rsidRDefault="00010292" w:rsidP="00010292">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010292" w:rsidRPr="00010292" w:rsidRDefault="00010292" w:rsidP="00010292">
      <w:pPr>
        <w:spacing w:line="240" w:lineRule="auto"/>
        <w:rPr>
          <w:rFonts w:ascii="Courier New" w:hAnsi="Courier New" w:cs="Courier New"/>
          <w:sz w:val="24"/>
          <w:szCs w:val="24"/>
          <w:lang w:val="es-ES"/>
        </w:rPr>
      </w:pPr>
      <w:r>
        <w:rPr>
          <w:rFonts w:ascii="Courier New" w:hAnsi="Courier New" w:cs="Courier New"/>
          <w:sz w:val="24"/>
          <w:szCs w:val="24"/>
          <w:lang w:val="es-ES"/>
        </w:rPr>
        <w:lastRenderedPageBreak/>
        <w:t>...///2.-</w:t>
      </w:r>
    </w:p>
    <w:p w:rsidR="00A7572D" w:rsidRDefault="00010292" w:rsidP="00010292">
      <w:pPr>
        <w:pStyle w:val="Prrafodelista"/>
        <w:spacing w:line="240" w:lineRule="auto"/>
        <w:jc w:val="both"/>
        <w:rPr>
          <w:rFonts w:ascii="Courier New" w:hAnsi="Courier New" w:cs="Courier New"/>
          <w:sz w:val="24"/>
          <w:szCs w:val="24"/>
          <w:lang w:val="es-ES"/>
        </w:rPr>
      </w:pPr>
      <w:r w:rsidRPr="00010292">
        <w:rPr>
          <w:rFonts w:ascii="Courier New" w:hAnsi="Courier New" w:cs="Courier New"/>
          <w:sz w:val="24"/>
          <w:szCs w:val="24"/>
          <w:lang w:val="es-ES"/>
        </w:rPr>
        <w:t xml:space="preserve">Que conforme lo previsto en el Art.79º inc.10 de nuestra Carta Orgánica Municipal,  es atribución exclusiva del Honorable Concejo Deliberante autorizar al Departamento Ejecutivo a enajenar los bienes </w:t>
      </w:r>
      <w:r>
        <w:rPr>
          <w:rFonts w:ascii="Courier New" w:hAnsi="Courier New" w:cs="Courier New"/>
          <w:sz w:val="24"/>
          <w:szCs w:val="24"/>
          <w:lang w:val="es-ES"/>
        </w:rPr>
        <w:t xml:space="preserve">del Dominio Privado Municipal; </w:t>
      </w:r>
    </w:p>
    <w:p w:rsidR="00010292" w:rsidRPr="00010292" w:rsidRDefault="00010292" w:rsidP="00010292">
      <w:pPr>
        <w:pStyle w:val="Prrafodelista"/>
        <w:spacing w:line="240" w:lineRule="auto"/>
        <w:jc w:val="both"/>
        <w:rPr>
          <w:rFonts w:ascii="Courier New" w:hAnsi="Courier New" w:cs="Courier New"/>
          <w:sz w:val="24"/>
          <w:szCs w:val="24"/>
          <w:lang w:val="es-ES"/>
        </w:rPr>
      </w:pPr>
    </w:p>
    <w:p w:rsidR="006E698E" w:rsidRPr="00010292" w:rsidRDefault="006E698E" w:rsidP="00010292">
      <w:pPr>
        <w:pStyle w:val="Prrafodelista"/>
        <w:spacing w:line="240" w:lineRule="auto"/>
        <w:jc w:val="both"/>
        <w:rPr>
          <w:rFonts w:ascii="Courier New" w:eastAsia="Calibri" w:hAnsi="Courier New" w:cs="Courier New"/>
          <w:sz w:val="24"/>
          <w:szCs w:val="24"/>
        </w:rPr>
      </w:pPr>
      <w:r w:rsidRPr="00010292">
        <w:rPr>
          <w:rFonts w:ascii="Courier New" w:hAnsi="Courier New" w:cs="Courier New"/>
          <w:sz w:val="24"/>
          <w:szCs w:val="24"/>
        </w:rPr>
        <w:t>Que analizado el expediente por la Comisión de Legislación General, la misma emite despacho favorable, aprobado por unanimidad en Sesión Extraordinaria del día 7 de diciembre de 2021.-</w:t>
      </w:r>
    </w:p>
    <w:p w:rsidR="00485DC8" w:rsidRPr="00A7572D" w:rsidRDefault="00485DC8" w:rsidP="00010292">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010292" w:rsidRDefault="006E698E" w:rsidP="00010292">
      <w:pPr>
        <w:pStyle w:val="Textosinformato"/>
        <w:ind w:left="426" w:hanging="426"/>
        <w:jc w:val="both"/>
        <w:rPr>
          <w:rFonts w:cs="Courier New"/>
          <w:sz w:val="24"/>
          <w:szCs w:val="24"/>
        </w:rPr>
      </w:pPr>
      <w:r w:rsidRPr="00217CC3">
        <w:rPr>
          <w:rFonts w:eastAsia="Calibri" w:cs="Courier New"/>
          <w:b/>
          <w:sz w:val="24"/>
          <w:szCs w:val="24"/>
          <w:u w:val="single"/>
          <w:lang w:val="es-ES" w:eastAsia="en-US"/>
        </w:rPr>
        <w:t>Art.1</w:t>
      </w:r>
      <w:r w:rsidRPr="00217CC3">
        <w:rPr>
          <w:rFonts w:eastAsia="Calibri" w:cs="Courier New"/>
          <w:b/>
          <w:sz w:val="24"/>
          <w:szCs w:val="24"/>
          <w:lang w:val="es-ES" w:eastAsia="en-US"/>
        </w:rPr>
        <w:t xml:space="preserve">: </w:t>
      </w:r>
      <w:r w:rsidR="00010292" w:rsidRPr="00B24722">
        <w:rPr>
          <w:rFonts w:cs="Courier New"/>
          <w:b/>
          <w:bCs/>
          <w:sz w:val="24"/>
          <w:szCs w:val="24"/>
        </w:rPr>
        <w:t>AUTORÍZASE</w:t>
      </w:r>
      <w:r w:rsidR="00010292" w:rsidRPr="00B24722">
        <w:rPr>
          <w:rFonts w:cs="Courier New"/>
          <w:bCs/>
          <w:sz w:val="24"/>
          <w:szCs w:val="24"/>
        </w:rPr>
        <w:t xml:space="preserve"> al Departamento Ejecutivo a celebrar Contrato de Compraventa con</w:t>
      </w:r>
      <w:r w:rsidR="00010292">
        <w:rPr>
          <w:rFonts w:cs="Courier New"/>
          <w:bCs/>
          <w:sz w:val="24"/>
          <w:szCs w:val="24"/>
        </w:rPr>
        <w:t xml:space="preserve"> OLICART S.A.S.</w:t>
      </w:r>
      <w:r w:rsidR="00010292" w:rsidRPr="00B24722">
        <w:rPr>
          <w:rFonts w:cs="Courier New"/>
          <w:bCs/>
          <w:sz w:val="24"/>
          <w:szCs w:val="24"/>
        </w:rPr>
        <w:t>, representada en es</w:t>
      </w:r>
      <w:r w:rsidR="00010292">
        <w:rPr>
          <w:rFonts w:cs="Courier New"/>
          <w:bCs/>
          <w:sz w:val="24"/>
          <w:szCs w:val="24"/>
        </w:rPr>
        <w:t>t</w:t>
      </w:r>
      <w:r w:rsidR="00010292" w:rsidRPr="00B24722">
        <w:rPr>
          <w:rFonts w:cs="Courier New"/>
          <w:bCs/>
          <w:sz w:val="24"/>
          <w:szCs w:val="24"/>
        </w:rPr>
        <w:t>e acto por su</w:t>
      </w:r>
      <w:r w:rsidR="00010292">
        <w:rPr>
          <w:rFonts w:cs="Courier New"/>
          <w:bCs/>
          <w:sz w:val="24"/>
          <w:szCs w:val="24"/>
        </w:rPr>
        <w:t>s</w:t>
      </w:r>
      <w:r w:rsidR="00010292" w:rsidRPr="00B24722">
        <w:rPr>
          <w:rFonts w:cs="Courier New"/>
          <w:bCs/>
          <w:sz w:val="24"/>
          <w:szCs w:val="24"/>
        </w:rPr>
        <w:t xml:space="preserve"> Socio</w:t>
      </w:r>
      <w:r w:rsidR="00010292">
        <w:rPr>
          <w:rFonts w:cs="Courier New"/>
          <w:bCs/>
          <w:sz w:val="24"/>
          <w:szCs w:val="24"/>
        </w:rPr>
        <w:t xml:space="preserve">s Natalia Belén Olivero D.N.I. Nº </w:t>
      </w:r>
      <w:r w:rsidR="00010292">
        <w:rPr>
          <w:rFonts w:eastAsia="Arial Unicode MS" w:cs="Courier New"/>
          <w:sz w:val="24"/>
          <w:szCs w:val="24"/>
        </w:rPr>
        <w:t xml:space="preserve">32.279.792 y Santiago Olivero D.N.I. Nº 34.278.223 en relación al lote de terreno que consta de una superficie de 3323 m2 en dirección norte y que forma parte de una mayor superficie  designada como Lote Nº 125 de la Manzana Nº 495 que se encuentra inscripta  en el registro General de Propiedades en Matricula Nº 1.753.553 del Departamento Santa María, </w:t>
      </w:r>
      <w:r w:rsidR="00010292" w:rsidRPr="00B24722">
        <w:rPr>
          <w:rFonts w:cs="Courier New"/>
          <w:bCs/>
          <w:sz w:val="24"/>
          <w:szCs w:val="24"/>
        </w:rPr>
        <w:t xml:space="preserve">ubicado en la zona de Parque para Radicación de Industrias y </w:t>
      </w:r>
      <w:proofErr w:type="spellStart"/>
      <w:r w:rsidR="00010292" w:rsidRPr="00B24722">
        <w:rPr>
          <w:rFonts w:cs="Courier New"/>
          <w:bCs/>
          <w:sz w:val="24"/>
          <w:szCs w:val="24"/>
        </w:rPr>
        <w:t>Microemprendimientos</w:t>
      </w:r>
      <w:proofErr w:type="spellEnd"/>
      <w:r w:rsidR="00010292" w:rsidRPr="00B24722">
        <w:rPr>
          <w:rFonts w:cs="Courier New"/>
          <w:bCs/>
          <w:sz w:val="24"/>
          <w:szCs w:val="24"/>
        </w:rPr>
        <w:t xml:space="preserve">, sobre Ruta Nº 5, para la instalación de un establecimiento destinado </w:t>
      </w:r>
      <w:r w:rsidR="00010292">
        <w:rPr>
          <w:rFonts w:cs="Courier New"/>
          <w:bCs/>
          <w:sz w:val="24"/>
          <w:szCs w:val="24"/>
        </w:rPr>
        <w:t xml:space="preserve">a una planta procesadora de cartón y papel, </w:t>
      </w:r>
      <w:r w:rsidR="00010292" w:rsidRPr="00B24722">
        <w:rPr>
          <w:rFonts w:cs="Courier New"/>
          <w:bCs/>
          <w:sz w:val="24"/>
          <w:szCs w:val="24"/>
        </w:rPr>
        <w:t xml:space="preserve"> de acuerdo a las cláusulas establecidas en el Contrato de Compra Venta que </w:t>
      </w:r>
      <w:r w:rsidR="00010292">
        <w:rPr>
          <w:rFonts w:cs="Courier New"/>
          <w:bCs/>
          <w:sz w:val="24"/>
          <w:szCs w:val="24"/>
        </w:rPr>
        <w:t xml:space="preserve">obra a fs. 67 </w:t>
      </w:r>
      <w:proofErr w:type="gramStart"/>
      <w:r w:rsidR="00010292">
        <w:rPr>
          <w:rFonts w:cs="Courier New"/>
          <w:bCs/>
          <w:sz w:val="24"/>
          <w:szCs w:val="24"/>
        </w:rPr>
        <w:t>y</w:t>
      </w:r>
      <w:proofErr w:type="gramEnd"/>
      <w:r w:rsidR="00010292">
        <w:rPr>
          <w:rFonts w:cs="Courier New"/>
          <w:bCs/>
          <w:sz w:val="24"/>
          <w:szCs w:val="24"/>
        </w:rPr>
        <w:t xml:space="preserve">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 </w:t>
      </w:r>
      <w:r w:rsidR="00010292" w:rsidRPr="00B24722">
        <w:rPr>
          <w:rFonts w:cs="Courier New"/>
          <w:sz w:val="24"/>
          <w:szCs w:val="24"/>
        </w:rPr>
        <w:t>.-</w:t>
      </w:r>
    </w:p>
    <w:p w:rsidR="00010292" w:rsidRPr="00B24722" w:rsidRDefault="00010292" w:rsidP="00010292">
      <w:pPr>
        <w:pStyle w:val="Textosinformato"/>
        <w:ind w:left="426" w:hanging="426"/>
        <w:jc w:val="both"/>
        <w:rPr>
          <w:rFonts w:cs="Courier New"/>
          <w:sz w:val="24"/>
          <w:szCs w:val="24"/>
        </w:rPr>
      </w:pPr>
    </w:p>
    <w:p w:rsidR="00010292" w:rsidRPr="00B24722" w:rsidRDefault="00010292" w:rsidP="00010292">
      <w:pPr>
        <w:ind w:left="426" w:hanging="426"/>
        <w:jc w:val="both"/>
        <w:rPr>
          <w:rFonts w:ascii="Courier New" w:hAnsi="Courier New" w:cs="Courier New"/>
          <w:b/>
          <w:bCs/>
          <w:szCs w:val="24"/>
          <w:u w:val="single"/>
        </w:rPr>
      </w:pPr>
    </w:p>
    <w:p w:rsidR="00A7572D" w:rsidRDefault="00A7572D" w:rsidP="00010292">
      <w:pPr>
        <w:pStyle w:val="Textosinformato"/>
        <w:ind w:left="426" w:hanging="426"/>
        <w:jc w:val="both"/>
        <w:rPr>
          <w:rFonts w:cs="Courier New"/>
          <w:sz w:val="24"/>
          <w:szCs w:val="24"/>
        </w:rPr>
      </w:pPr>
    </w:p>
    <w:p w:rsidR="00A7572D" w:rsidRDefault="00A7572D" w:rsidP="00010292">
      <w:pPr>
        <w:pStyle w:val="Textosinformato"/>
        <w:ind w:left="426" w:hanging="426"/>
        <w:jc w:val="both"/>
        <w:rPr>
          <w:rFonts w:cs="Courier New"/>
          <w:sz w:val="24"/>
          <w:szCs w:val="24"/>
        </w:rPr>
      </w:pPr>
    </w:p>
    <w:p w:rsidR="00A7572D" w:rsidRDefault="00A7572D" w:rsidP="00010292">
      <w:pPr>
        <w:pStyle w:val="Textosinformato"/>
        <w:ind w:left="426" w:hanging="426"/>
        <w:jc w:val="right"/>
        <w:rPr>
          <w:rFonts w:cs="Courier New"/>
          <w:sz w:val="24"/>
          <w:szCs w:val="24"/>
        </w:rPr>
      </w:pPr>
      <w:r>
        <w:rPr>
          <w:rFonts w:cs="Courier New"/>
          <w:sz w:val="24"/>
          <w:szCs w:val="24"/>
        </w:rPr>
        <w:t>...///</w:t>
      </w:r>
    </w:p>
    <w:p w:rsidR="006E698E" w:rsidRPr="00A7572D" w:rsidRDefault="00A7572D" w:rsidP="00010292">
      <w:pPr>
        <w:pStyle w:val="Textosinformato"/>
        <w:ind w:left="426" w:hanging="426"/>
        <w:rPr>
          <w:rFonts w:cs="Courier New"/>
          <w:sz w:val="24"/>
          <w:szCs w:val="24"/>
        </w:rPr>
      </w:pPr>
      <w:r>
        <w:rPr>
          <w:rFonts w:cs="Courier New"/>
          <w:sz w:val="24"/>
          <w:szCs w:val="24"/>
        </w:rPr>
        <w:lastRenderedPageBreak/>
        <w:t>...///3.-</w:t>
      </w: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4710C">
        <w:rPr>
          <w:rFonts w:ascii="Courier New" w:eastAsia="Arial Unicode MS" w:hAnsi="Courier New" w:cs="ShelleyAllegroScript-Normal"/>
          <w:b/>
          <w:sz w:val="24"/>
          <w:szCs w:val="24"/>
          <w:lang w:val="es-ES"/>
        </w:rPr>
        <w:t xml:space="preserve"> SIETE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556A"/>
    <w:rsid w:val="005561B5"/>
    <w:rsid w:val="00584DE8"/>
    <w:rsid w:val="00595ADC"/>
    <w:rsid w:val="005A2265"/>
    <w:rsid w:val="005A275F"/>
    <w:rsid w:val="005B4C3E"/>
    <w:rsid w:val="005C0D89"/>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6571"/>
    <w:rsid w:val="00AA5205"/>
    <w:rsid w:val="00AB002A"/>
    <w:rsid w:val="00AB0D4C"/>
    <w:rsid w:val="00AB4D16"/>
    <w:rsid w:val="00AC2B4F"/>
    <w:rsid w:val="00AC3FE0"/>
    <w:rsid w:val="00AD02E0"/>
    <w:rsid w:val="00AD0A51"/>
    <w:rsid w:val="00AD17E0"/>
    <w:rsid w:val="00AD5396"/>
    <w:rsid w:val="00AE09EB"/>
    <w:rsid w:val="00AE19E5"/>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E70D9"/>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D2B241D-FAE4-4A40-8B18-0C363B5DD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553</Words>
  <Characters>3044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2021-12-16T14:38:00Z</cp:lastPrinted>
  <dcterms:created xsi:type="dcterms:W3CDTF">2021-12-16T11:09:00Z</dcterms:created>
  <dcterms:modified xsi:type="dcterms:W3CDTF">2021-12-16T14:38:00Z</dcterms:modified>
</cp:coreProperties>
</file>