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7138FC" w:rsidRDefault="00091C87"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7138FC">
        <w:rPr>
          <w:rFonts w:ascii="Courier New" w:eastAsia="Times New Roman" w:hAnsi="Courier New" w:cs="Times New Roman"/>
          <w:b/>
          <w:sz w:val="24"/>
          <w:szCs w:val="20"/>
          <w:u w:val="single"/>
          <w:lang w:eastAsia="es-AR"/>
        </w:rPr>
        <w:t>ORDENANZA Nº</w:t>
      </w:r>
      <w:r w:rsidR="006862EE" w:rsidRPr="007138FC">
        <w:rPr>
          <w:rFonts w:ascii="Courier New" w:eastAsia="Times New Roman" w:hAnsi="Courier New" w:cs="Times New Roman"/>
          <w:b/>
          <w:sz w:val="24"/>
          <w:szCs w:val="20"/>
          <w:u w:val="single"/>
          <w:lang w:eastAsia="es-AR"/>
        </w:rPr>
        <w:t xml:space="preserve"> 1</w:t>
      </w:r>
      <w:r w:rsidR="00943B3B">
        <w:rPr>
          <w:rFonts w:ascii="Courier New" w:eastAsia="Times New Roman" w:hAnsi="Courier New" w:cs="Times New Roman"/>
          <w:b/>
          <w:sz w:val="24"/>
          <w:szCs w:val="20"/>
          <w:u w:val="single"/>
          <w:lang w:eastAsia="es-AR"/>
        </w:rPr>
        <w:t>2035</w:t>
      </w:r>
    </w:p>
    <w:p w:rsidR="00AD17E0" w:rsidRPr="007138FC"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0342B4" w:rsidRPr="000E03E5" w:rsidRDefault="008C40E2" w:rsidP="000E03E5">
      <w:pPr>
        <w:spacing w:before="100" w:beforeAutospacing="1" w:after="100" w:afterAutospacing="1"/>
        <w:ind w:left="624" w:hanging="624"/>
        <w:jc w:val="both"/>
        <w:rPr>
          <w:rFonts w:ascii="Courier New" w:eastAsia="Arial Unicode MS" w:hAnsi="Courier New" w:cs="Courier New"/>
          <w:sz w:val="24"/>
          <w:szCs w:val="24"/>
          <w:lang w:val="es-ES" w:eastAsia="es-ES"/>
        </w:rPr>
      </w:pPr>
      <w:r w:rsidRPr="00EC1169">
        <w:rPr>
          <w:rFonts w:ascii="Courier New" w:hAnsi="Courier New" w:cs="Courier New"/>
          <w:color w:val="000000"/>
          <w:sz w:val="24"/>
          <w:szCs w:val="24"/>
        </w:rPr>
        <w:t>Visto</w:t>
      </w:r>
      <w:r w:rsidR="00881C6C" w:rsidRPr="00EC1169">
        <w:rPr>
          <w:rFonts w:ascii="Courier New" w:hAnsi="Courier New" w:cs="Courier New"/>
          <w:color w:val="000000"/>
          <w:sz w:val="24"/>
          <w:szCs w:val="24"/>
        </w:rPr>
        <w:t>:</w:t>
      </w:r>
      <w:r w:rsidR="00502C9A" w:rsidRPr="00EC1169">
        <w:rPr>
          <w:rFonts w:ascii="Courier New" w:hAnsi="Courier New" w:cs="Courier New"/>
          <w:sz w:val="24"/>
          <w:szCs w:val="24"/>
        </w:rPr>
        <w:t xml:space="preserve"> </w:t>
      </w:r>
      <w:r w:rsidR="00DA429C">
        <w:rPr>
          <w:rFonts w:ascii="Courier New" w:eastAsia="Arial Unicode MS" w:hAnsi="Courier New" w:cs="Courier New"/>
          <w:sz w:val="24"/>
          <w:szCs w:val="24"/>
        </w:rPr>
        <w:t>El expediente 690/I/2021 – Comisión Ejecutiva Organizadora Especial del XXXIV Encuentro Anual de Colectividades</w:t>
      </w:r>
      <w:r w:rsidR="000E03E5" w:rsidRPr="000E03E5">
        <w:rPr>
          <w:rFonts w:ascii="Courier New" w:eastAsia="Arial Unicode MS" w:hAnsi="Courier New" w:cs="Courier New"/>
          <w:sz w:val="24"/>
          <w:szCs w:val="24"/>
        </w:rPr>
        <w:t xml:space="preserve">; y </w:t>
      </w:r>
    </w:p>
    <w:p w:rsidR="00010292" w:rsidRPr="00010292" w:rsidRDefault="00010292" w:rsidP="000342B4">
      <w:pPr>
        <w:pStyle w:val="Textosinformato"/>
        <w:jc w:val="both"/>
        <w:rPr>
          <w:rFonts w:cs="Courier New"/>
        </w:rPr>
      </w:pPr>
    </w:p>
    <w:p w:rsidR="006E698E" w:rsidRDefault="006E698E" w:rsidP="00010292">
      <w:pPr>
        <w:pStyle w:val="Prrafodelista"/>
        <w:spacing w:line="240" w:lineRule="auto"/>
        <w:jc w:val="center"/>
        <w:rPr>
          <w:rFonts w:ascii="Courier New" w:hAnsi="Courier New" w:cs="Courier New"/>
          <w:b/>
          <w:sz w:val="24"/>
          <w:szCs w:val="24"/>
          <w:lang w:val="pt-BR"/>
        </w:rPr>
      </w:pPr>
      <w:r w:rsidRPr="006E698E">
        <w:rPr>
          <w:rFonts w:ascii="Courier New" w:hAnsi="Courier New" w:cs="Courier New"/>
          <w:b/>
          <w:sz w:val="24"/>
          <w:szCs w:val="24"/>
          <w:lang w:val="pt-BR"/>
        </w:rPr>
        <w:t>C O N S I D E R A N D O</w:t>
      </w:r>
    </w:p>
    <w:p w:rsidR="007138FC" w:rsidRDefault="007138FC" w:rsidP="00010292">
      <w:pPr>
        <w:pStyle w:val="Prrafodelista"/>
        <w:spacing w:line="240" w:lineRule="auto"/>
        <w:jc w:val="center"/>
        <w:rPr>
          <w:rFonts w:ascii="Courier New" w:hAnsi="Courier New" w:cs="Courier New"/>
          <w:b/>
          <w:sz w:val="24"/>
          <w:szCs w:val="24"/>
          <w:lang w:val="pt-BR"/>
        </w:rPr>
      </w:pPr>
    </w:p>
    <w:p w:rsidR="007138FC" w:rsidRPr="007138FC" w:rsidRDefault="007138FC" w:rsidP="00010292">
      <w:pPr>
        <w:pStyle w:val="Prrafodelista"/>
        <w:spacing w:line="240" w:lineRule="auto"/>
        <w:jc w:val="center"/>
        <w:rPr>
          <w:rFonts w:ascii="Courier New" w:hAnsi="Courier New" w:cs="Courier New"/>
          <w:b/>
          <w:sz w:val="24"/>
          <w:szCs w:val="24"/>
          <w:lang w:val="pt-BR"/>
        </w:rPr>
      </w:pPr>
    </w:p>
    <w:p w:rsidR="000E03E5" w:rsidRDefault="00A7572D" w:rsidP="000E03E5">
      <w:pPr>
        <w:pStyle w:val="Prrafodelista"/>
        <w:spacing w:line="240" w:lineRule="auto"/>
        <w:jc w:val="both"/>
        <w:rPr>
          <w:rFonts w:ascii="Courier New" w:hAnsi="Courier New" w:cs="Courier New"/>
          <w:sz w:val="24"/>
          <w:szCs w:val="24"/>
          <w:lang w:val="es-ES_tradnl"/>
        </w:rPr>
      </w:pPr>
      <w:r w:rsidRPr="000E03E5">
        <w:rPr>
          <w:rFonts w:ascii="Courier New" w:hAnsi="Courier New" w:cs="Courier New"/>
          <w:sz w:val="24"/>
          <w:szCs w:val="24"/>
        </w:rPr>
        <w:t>Que</w:t>
      </w:r>
      <w:r w:rsidRPr="000E03E5">
        <w:rPr>
          <w:rFonts w:ascii="Courier New" w:hAnsi="Courier New" w:cs="Courier New"/>
          <w:sz w:val="24"/>
          <w:szCs w:val="24"/>
          <w:lang w:val="es-ES"/>
        </w:rPr>
        <w:t xml:space="preserve"> </w:t>
      </w:r>
      <w:r w:rsidR="00EC1169" w:rsidRPr="000E03E5">
        <w:rPr>
          <w:rFonts w:ascii="Courier New" w:hAnsi="Courier New" w:cs="Courier New"/>
          <w:sz w:val="24"/>
          <w:szCs w:val="24"/>
          <w:lang w:eastAsia="es-ES"/>
        </w:rPr>
        <w:t xml:space="preserve"> </w:t>
      </w:r>
      <w:r w:rsidR="000E03E5" w:rsidRPr="000E03E5">
        <w:rPr>
          <w:rFonts w:ascii="Courier New" w:hAnsi="Courier New" w:cs="Courier New"/>
          <w:sz w:val="24"/>
          <w:szCs w:val="24"/>
          <w:lang w:val="es-ES_tradnl"/>
        </w:rPr>
        <w:t xml:space="preserve">realizan una serie de peticiones para llevar adelante de manera satisfactoria el </w:t>
      </w:r>
      <w:r w:rsidR="000E03E5" w:rsidRPr="000E03E5">
        <w:rPr>
          <w:rFonts w:ascii="Courier New" w:hAnsi="Courier New" w:cs="Courier New"/>
          <w:color w:val="000000"/>
          <w:sz w:val="24"/>
          <w:szCs w:val="24"/>
          <w:lang w:val="es-ES_tradnl"/>
        </w:rPr>
        <w:t>XXXIV Encuentro</w:t>
      </w:r>
      <w:r w:rsidR="000E03E5" w:rsidRPr="000E03E5">
        <w:rPr>
          <w:rFonts w:ascii="Courier New" w:hAnsi="Courier New" w:cs="Courier New"/>
          <w:sz w:val="24"/>
          <w:szCs w:val="24"/>
          <w:lang w:val="es-ES_tradnl"/>
        </w:rPr>
        <w:t xml:space="preserve"> Anual de Colectividades; </w:t>
      </w:r>
    </w:p>
    <w:p w:rsidR="000E03E5" w:rsidRPr="000E03E5" w:rsidRDefault="000E03E5" w:rsidP="000E03E5">
      <w:pPr>
        <w:pStyle w:val="Prrafodelista"/>
        <w:spacing w:line="240" w:lineRule="auto"/>
        <w:jc w:val="both"/>
        <w:rPr>
          <w:rFonts w:ascii="Courier New" w:hAnsi="Courier New" w:cs="Courier New"/>
          <w:sz w:val="24"/>
          <w:szCs w:val="24"/>
          <w:lang w:val="es-ES_tradnl"/>
        </w:rPr>
      </w:pPr>
    </w:p>
    <w:p w:rsidR="000E03E5" w:rsidRDefault="000E03E5" w:rsidP="000E03E5">
      <w:pPr>
        <w:pStyle w:val="Prrafodelista"/>
        <w:spacing w:line="240" w:lineRule="auto"/>
        <w:jc w:val="both"/>
        <w:rPr>
          <w:rFonts w:ascii="Courier New" w:hAnsi="Courier New" w:cs="Courier New"/>
          <w:sz w:val="24"/>
          <w:szCs w:val="24"/>
          <w:lang w:val="es-ES_tradnl"/>
        </w:rPr>
      </w:pPr>
      <w:r w:rsidRPr="000E03E5">
        <w:rPr>
          <w:rFonts w:ascii="Courier New" w:hAnsi="Courier New" w:cs="Courier New"/>
          <w:sz w:val="24"/>
          <w:szCs w:val="24"/>
          <w:lang w:val="es-ES_tradnl"/>
        </w:rPr>
        <w:t xml:space="preserve">Que solicitan se declare de interés Cultural Turístico Municipal al encuentro que se realizará entre los días </w:t>
      </w:r>
      <w:r w:rsidRPr="000E03E5">
        <w:rPr>
          <w:rFonts w:ascii="Courier New" w:hAnsi="Courier New" w:cs="Courier New"/>
          <w:color w:val="000000"/>
          <w:sz w:val="24"/>
          <w:szCs w:val="24"/>
          <w:lang w:val="es-ES_tradnl"/>
        </w:rPr>
        <w:t>01 y 06 de febrero de 2022</w:t>
      </w:r>
      <w:r w:rsidRPr="000E03E5">
        <w:rPr>
          <w:rFonts w:ascii="Courier New" w:hAnsi="Courier New" w:cs="Courier New"/>
          <w:sz w:val="24"/>
          <w:szCs w:val="24"/>
          <w:lang w:val="es-ES_tradnl"/>
        </w:rPr>
        <w:t xml:space="preserve"> ya que es el evento de mayor importancia cultural y turística que se desarrolla en nuestra ciudad;</w:t>
      </w:r>
    </w:p>
    <w:p w:rsidR="000E03E5" w:rsidRPr="000E03E5" w:rsidRDefault="000E03E5" w:rsidP="000E03E5">
      <w:pPr>
        <w:pStyle w:val="Prrafodelista"/>
        <w:spacing w:line="240" w:lineRule="auto"/>
        <w:jc w:val="both"/>
        <w:rPr>
          <w:rFonts w:ascii="Courier New" w:hAnsi="Courier New" w:cs="Courier New"/>
          <w:sz w:val="24"/>
          <w:szCs w:val="24"/>
          <w:lang w:val="es-ES_tradnl"/>
        </w:rPr>
      </w:pPr>
    </w:p>
    <w:p w:rsidR="000E03E5" w:rsidRDefault="000E03E5" w:rsidP="000E03E5">
      <w:pPr>
        <w:pStyle w:val="Prrafodelista"/>
        <w:spacing w:line="240" w:lineRule="auto"/>
        <w:jc w:val="both"/>
        <w:rPr>
          <w:rFonts w:ascii="Courier New" w:hAnsi="Courier New" w:cs="Courier New"/>
          <w:sz w:val="24"/>
          <w:szCs w:val="24"/>
          <w:lang w:val="es-ES_tradnl"/>
        </w:rPr>
      </w:pPr>
      <w:r w:rsidRPr="000E03E5">
        <w:rPr>
          <w:rFonts w:ascii="Courier New" w:hAnsi="Courier New" w:cs="Courier New"/>
          <w:sz w:val="24"/>
          <w:szCs w:val="24"/>
          <w:lang w:val="es-ES_tradnl"/>
        </w:rPr>
        <w:t xml:space="preserve">Que asimismo solicitan se autorice el uso del espacio donde se lleva adelante el Encuentro, como así también el uso de la arteria </w:t>
      </w:r>
      <w:proofErr w:type="spellStart"/>
      <w:r w:rsidRPr="000E03E5">
        <w:rPr>
          <w:rFonts w:ascii="Courier New" w:hAnsi="Courier New" w:cs="Courier New"/>
          <w:sz w:val="24"/>
          <w:szCs w:val="24"/>
          <w:lang w:val="es-ES_tradnl"/>
        </w:rPr>
        <w:t>Bv</w:t>
      </w:r>
      <w:proofErr w:type="spellEnd"/>
      <w:r w:rsidRPr="000E03E5">
        <w:rPr>
          <w:rFonts w:ascii="Courier New" w:hAnsi="Courier New" w:cs="Courier New"/>
          <w:sz w:val="24"/>
          <w:szCs w:val="24"/>
          <w:lang w:val="es-ES_tradnl"/>
        </w:rPr>
        <w:t>. Ricardo Alfonsín en su totalidad;</w:t>
      </w:r>
    </w:p>
    <w:p w:rsidR="00DA429C" w:rsidRPr="000E03E5" w:rsidRDefault="00DA429C" w:rsidP="000E03E5">
      <w:pPr>
        <w:pStyle w:val="Prrafodelista"/>
        <w:spacing w:line="240" w:lineRule="auto"/>
        <w:jc w:val="both"/>
        <w:rPr>
          <w:rFonts w:ascii="Courier New" w:hAnsi="Courier New" w:cs="Courier New"/>
          <w:sz w:val="24"/>
          <w:szCs w:val="24"/>
          <w:lang w:val="es-ES_tradnl"/>
        </w:rPr>
      </w:pPr>
    </w:p>
    <w:p w:rsidR="000E03E5" w:rsidRDefault="000E03E5" w:rsidP="000E03E5">
      <w:pPr>
        <w:pStyle w:val="Prrafodelista"/>
        <w:spacing w:line="240" w:lineRule="auto"/>
        <w:jc w:val="both"/>
        <w:rPr>
          <w:rFonts w:ascii="Courier New" w:hAnsi="Courier New" w:cs="Courier New"/>
          <w:sz w:val="24"/>
          <w:szCs w:val="24"/>
          <w:lang w:val="es-ES_tradnl"/>
        </w:rPr>
      </w:pPr>
      <w:r w:rsidRPr="000E03E5">
        <w:rPr>
          <w:rFonts w:ascii="Courier New" w:hAnsi="Courier New" w:cs="Courier New"/>
          <w:sz w:val="24"/>
          <w:szCs w:val="24"/>
          <w:lang w:val="es-ES_tradnl"/>
        </w:rPr>
        <w:t xml:space="preserve">Que requieren se puedan instalar paradas de taxis y puestos de llamadas de </w:t>
      </w:r>
      <w:proofErr w:type="spellStart"/>
      <w:r w:rsidRPr="000E03E5">
        <w:rPr>
          <w:rFonts w:ascii="Courier New" w:hAnsi="Courier New" w:cs="Courier New"/>
          <w:sz w:val="24"/>
          <w:szCs w:val="24"/>
          <w:lang w:val="es-ES_tradnl"/>
        </w:rPr>
        <w:t>remises</w:t>
      </w:r>
      <w:proofErr w:type="spellEnd"/>
      <w:r w:rsidRPr="000E03E5">
        <w:rPr>
          <w:rFonts w:ascii="Courier New" w:hAnsi="Courier New" w:cs="Courier New"/>
          <w:sz w:val="24"/>
          <w:szCs w:val="24"/>
          <w:lang w:val="es-ES_tradnl"/>
        </w:rPr>
        <w:t xml:space="preserve"> y paradas del transporte de pasajeros en las cercanías del predio donde se lleva a cabo el encuentro;</w:t>
      </w:r>
    </w:p>
    <w:p w:rsidR="000E03E5" w:rsidRPr="000E03E5" w:rsidRDefault="000E03E5" w:rsidP="000E03E5">
      <w:pPr>
        <w:pStyle w:val="Prrafodelista"/>
        <w:spacing w:line="240" w:lineRule="auto"/>
        <w:jc w:val="both"/>
        <w:rPr>
          <w:rFonts w:ascii="Courier New" w:hAnsi="Courier New" w:cs="Courier New"/>
          <w:sz w:val="24"/>
          <w:szCs w:val="24"/>
          <w:lang w:val="es-ES_tradnl"/>
        </w:rPr>
      </w:pPr>
    </w:p>
    <w:p w:rsidR="000E03E5" w:rsidRDefault="000E03E5" w:rsidP="000E03E5">
      <w:pPr>
        <w:pStyle w:val="Prrafodelista"/>
        <w:spacing w:line="240" w:lineRule="auto"/>
        <w:jc w:val="both"/>
        <w:rPr>
          <w:rFonts w:ascii="Courier New" w:hAnsi="Courier New" w:cs="Courier New"/>
          <w:sz w:val="24"/>
          <w:szCs w:val="24"/>
          <w:lang w:val="es-ES_tradnl"/>
        </w:rPr>
      </w:pPr>
      <w:r w:rsidRPr="000E03E5">
        <w:rPr>
          <w:rFonts w:ascii="Courier New" w:hAnsi="Courier New" w:cs="Courier New"/>
          <w:sz w:val="24"/>
          <w:szCs w:val="24"/>
          <w:lang w:val="es-ES_tradnl"/>
        </w:rPr>
        <w:t>Que, como todos los años, solicitan se prohíba la venta y tenencia de espuma artificial en aerosol en las inmediaciones del encuentro así como la venta de bebidas o comidas en la vía pública salvo en los puestos que están habilitados con anterioridad;</w:t>
      </w:r>
    </w:p>
    <w:p w:rsidR="000E03E5" w:rsidRPr="000E03E5" w:rsidRDefault="000E03E5" w:rsidP="000E03E5">
      <w:pPr>
        <w:pStyle w:val="Prrafodelista"/>
        <w:spacing w:line="240" w:lineRule="auto"/>
        <w:jc w:val="both"/>
        <w:rPr>
          <w:rFonts w:ascii="Courier New" w:hAnsi="Courier New" w:cs="Courier New"/>
          <w:sz w:val="24"/>
          <w:szCs w:val="24"/>
          <w:lang w:val="es-ES_tradnl"/>
        </w:rPr>
      </w:pPr>
    </w:p>
    <w:p w:rsidR="000E03E5" w:rsidRDefault="000E03E5" w:rsidP="000E03E5">
      <w:pPr>
        <w:pStyle w:val="Prrafodelista"/>
        <w:spacing w:line="240" w:lineRule="auto"/>
        <w:jc w:val="both"/>
        <w:rPr>
          <w:rFonts w:ascii="Courier New" w:hAnsi="Courier New" w:cs="Courier New"/>
          <w:sz w:val="24"/>
          <w:szCs w:val="24"/>
          <w:lang w:val="es-ES_tradnl"/>
        </w:rPr>
      </w:pPr>
      <w:r w:rsidRPr="000E03E5">
        <w:rPr>
          <w:rFonts w:ascii="Courier New" w:hAnsi="Courier New" w:cs="Courier New"/>
          <w:sz w:val="24"/>
          <w:szCs w:val="24"/>
          <w:lang w:val="es-ES_tradnl"/>
        </w:rPr>
        <w:t>Que se debe ordenar el estacionamiento en las inmediaciones del lugar y por tal motivo solicitan autorización para el cobro de estacionamiento estableciendo las calles y los espacios que quedan abarcadas a tal fin;</w:t>
      </w:r>
    </w:p>
    <w:p w:rsidR="000E03E5" w:rsidRDefault="000E03E5" w:rsidP="000E03E5">
      <w:pPr>
        <w:pStyle w:val="Prrafodelista"/>
        <w:spacing w:line="240" w:lineRule="auto"/>
        <w:jc w:val="both"/>
        <w:rPr>
          <w:rFonts w:ascii="Courier New" w:hAnsi="Courier New" w:cs="Courier New"/>
          <w:sz w:val="24"/>
          <w:szCs w:val="24"/>
          <w:lang w:val="es-ES_tradnl"/>
        </w:rPr>
      </w:pPr>
    </w:p>
    <w:p w:rsidR="000E03E5" w:rsidRDefault="000E03E5" w:rsidP="000E03E5">
      <w:pPr>
        <w:pStyle w:val="Prrafodelista"/>
        <w:spacing w:line="240" w:lineRule="auto"/>
        <w:jc w:val="both"/>
        <w:rPr>
          <w:rFonts w:ascii="Courier New" w:hAnsi="Courier New" w:cs="Courier New"/>
          <w:sz w:val="24"/>
          <w:szCs w:val="24"/>
          <w:lang w:val="es-ES_tradnl"/>
        </w:rPr>
      </w:pPr>
    </w:p>
    <w:p w:rsidR="000E03E5" w:rsidRDefault="000E03E5" w:rsidP="000E03E5">
      <w:pPr>
        <w:pStyle w:val="Prrafodelista"/>
        <w:spacing w:line="240" w:lineRule="auto"/>
        <w:jc w:val="right"/>
        <w:rPr>
          <w:rFonts w:ascii="Courier New" w:hAnsi="Courier New" w:cs="Courier New"/>
          <w:sz w:val="24"/>
          <w:szCs w:val="24"/>
          <w:lang w:val="es-ES_tradnl"/>
        </w:rPr>
      </w:pPr>
      <w:r>
        <w:rPr>
          <w:rFonts w:ascii="Courier New" w:hAnsi="Courier New" w:cs="Courier New"/>
          <w:sz w:val="24"/>
          <w:szCs w:val="24"/>
          <w:lang w:val="es-ES_tradnl"/>
        </w:rPr>
        <w:t>...///</w:t>
      </w:r>
    </w:p>
    <w:p w:rsidR="000E03E5" w:rsidRPr="000E03E5" w:rsidRDefault="000E03E5" w:rsidP="000E03E5">
      <w:pPr>
        <w:spacing w:line="240" w:lineRule="auto"/>
        <w:rPr>
          <w:rFonts w:ascii="Courier New" w:hAnsi="Courier New" w:cs="Courier New"/>
          <w:sz w:val="24"/>
          <w:szCs w:val="24"/>
          <w:lang w:val="es-ES_tradnl"/>
        </w:rPr>
      </w:pPr>
      <w:r>
        <w:rPr>
          <w:rFonts w:ascii="Courier New" w:hAnsi="Courier New" w:cs="Courier New"/>
          <w:sz w:val="24"/>
          <w:szCs w:val="24"/>
          <w:lang w:val="es-ES_tradnl"/>
        </w:rPr>
        <w:lastRenderedPageBreak/>
        <w:t>...///2.-</w:t>
      </w:r>
    </w:p>
    <w:p w:rsidR="000E03E5" w:rsidRDefault="000E03E5" w:rsidP="000E03E5">
      <w:pPr>
        <w:pStyle w:val="Prrafodelista"/>
        <w:spacing w:line="240" w:lineRule="auto"/>
        <w:jc w:val="both"/>
        <w:rPr>
          <w:rFonts w:ascii="Courier New" w:hAnsi="Courier New" w:cs="Courier New"/>
          <w:sz w:val="24"/>
          <w:szCs w:val="24"/>
          <w:lang w:val="es-ES_tradnl"/>
        </w:rPr>
      </w:pPr>
      <w:r w:rsidRPr="000E03E5">
        <w:rPr>
          <w:rFonts w:ascii="Courier New" w:hAnsi="Courier New" w:cs="Courier New"/>
          <w:sz w:val="24"/>
          <w:szCs w:val="24"/>
          <w:lang w:val="es-ES_tradnl"/>
        </w:rPr>
        <w:t>Que para el correcto funcionamiento administrativo se hace necesario la apertura, por parte de la Comisión, de una Cuenta Corriente en una institución bancaria donde se centralicen los depósitos y lo egresos que realice la misma;</w:t>
      </w:r>
    </w:p>
    <w:p w:rsidR="000E03E5" w:rsidRPr="000E03E5" w:rsidRDefault="000E03E5" w:rsidP="000E03E5">
      <w:pPr>
        <w:pStyle w:val="Prrafodelista"/>
        <w:spacing w:line="240" w:lineRule="auto"/>
        <w:jc w:val="both"/>
        <w:rPr>
          <w:rFonts w:ascii="Courier New" w:hAnsi="Courier New" w:cs="Courier New"/>
          <w:sz w:val="24"/>
          <w:szCs w:val="24"/>
          <w:lang w:val="es-ES_tradnl"/>
        </w:rPr>
      </w:pPr>
    </w:p>
    <w:p w:rsidR="000E03E5" w:rsidRPr="000E03E5" w:rsidRDefault="000E03E5" w:rsidP="000E03E5">
      <w:pPr>
        <w:pStyle w:val="Prrafodelista"/>
        <w:spacing w:line="240" w:lineRule="auto"/>
        <w:jc w:val="both"/>
        <w:rPr>
          <w:rFonts w:ascii="Courier New" w:hAnsi="Courier New" w:cs="Courier New"/>
          <w:sz w:val="24"/>
          <w:szCs w:val="24"/>
          <w:lang w:val="es-ES_tradnl"/>
        </w:rPr>
      </w:pPr>
      <w:r w:rsidRPr="000E03E5">
        <w:rPr>
          <w:rFonts w:ascii="Courier New" w:hAnsi="Courier New" w:cs="Courier New"/>
          <w:sz w:val="24"/>
          <w:szCs w:val="24"/>
          <w:lang w:val="es-ES_tradnl"/>
        </w:rPr>
        <w:t>Que por último se solicita un adelanto transitorio de caja de pesos ocho millones (8.000.000,00-) para la correcta realización de dicho Encuentro puesto que es de especial importancia para la ciudad y los vecinos, no sólo por la inserción que ya posee el evento en el calendario turístico de la Provincia de Córdoba sino también por la necesidad de contar con el respaldo y aporte del estado municipal, porque aportar a este evento, es invertir en el crecimiento, desarrollo y promoción de la ciudad. Que además la Comisión Organizadora no tiene personería jurídica propia para gestionar asistencia crediticia en las instituciones bancarias.</w:t>
      </w:r>
    </w:p>
    <w:p w:rsidR="00EC1169" w:rsidRPr="000E03E5" w:rsidRDefault="001D4F0C" w:rsidP="000E03E5">
      <w:pPr>
        <w:pStyle w:val="Prrafodelista"/>
        <w:spacing w:line="240" w:lineRule="auto"/>
        <w:jc w:val="both"/>
        <w:rPr>
          <w:rFonts w:ascii="Courier New" w:hAnsi="Courier New" w:cs="Courier New"/>
          <w:b/>
          <w:bCs/>
          <w:sz w:val="24"/>
          <w:szCs w:val="24"/>
        </w:rPr>
      </w:pPr>
      <w:r w:rsidRPr="000E03E5">
        <w:rPr>
          <w:rFonts w:ascii="Courier New" w:hAnsi="Courier New" w:cs="Courier New"/>
          <w:sz w:val="24"/>
          <w:szCs w:val="24"/>
        </w:rPr>
        <w:t xml:space="preserve"> </w:t>
      </w:r>
    </w:p>
    <w:p w:rsidR="00502C9A" w:rsidRDefault="006E698E" w:rsidP="000E03E5">
      <w:pPr>
        <w:pStyle w:val="Prrafodelista"/>
        <w:spacing w:line="240" w:lineRule="auto"/>
        <w:jc w:val="both"/>
        <w:rPr>
          <w:rFonts w:ascii="Courier New" w:hAnsi="Courier New" w:cs="Courier New"/>
          <w:sz w:val="24"/>
          <w:szCs w:val="24"/>
        </w:rPr>
      </w:pPr>
      <w:r w:rsidRPr="000E03E5">
        <w:rPr>
          <w:rFonts w:ascii="Courier New" w:hAnsi="Courier New" w:cs="Courier New"/>
          <w:sz w:val="24"/>
          <w:szCs w:val="24"/>
        </w:rPr>
        <w:t>Q</w:t>
      </w:r>
      <w:r w:rsidR="00EC1169" w:rsidRPr="000E03E5">
        <w:rPr>
          <w:rFonts w:ascii="Courier New" w:hAnsi="Courier New" w:cs="Courier New"/>
          <w:sz w:val="24"/>
          <w:szCs w:val="24"/>
        </w:rPr>
        <w:t>ue evaluado</w:t>
      </w:r>
      <w:r w:rsidR="00F77248" w:rsidRPr="000E03E5">
        <w:rPr>
          <w:rFonts w:ascii="Courier New" w:hAnsi="Courier New" w:cs="Courier New"/>
          <w:sz w:val="24"/>
          <w:szCs w:val="24"/>
        </w:rPr>
        <w:t xml:space="preserve"> el Proyecto de </w:t>
      </w:r>
      <w:r w:rsidR="00464E32" w:rsidRPr="000E03E5">
        <w:rPr>
          <w:rFonts w:ascii="Courier New" w:hAnsi="Courier New" w:cs="Courier New"/>
          <w:sz w:val="24"/>
          <w:szCs w:val="24"/>
        </w:rPr>
        <w:t>Ordenanza</w:t>
      </w:r>
      <w:r w:rsidR="00502C9A" w:rsidRPr="000E03E5">
        <w:rPr>
          <w:rFonts w:ascii="Courier New" w:hAnsi="Courier New" w:cs="Courier New"/>
          <w:sz w:val="24"/>
          <w:szCs w:val="24"/>
        </w:rPr>
        <w:t xml:space="preserve"> por la </w:t>
      </w:r>
      <w:r w:rsidR="00636BB8" w:rsidRPr="000E03E5">
        <w:rPr>
          <w:rFonts w:ascii="Courier New" w:hAnsi="Courier New" w:cs="Courier New"/>
          <w:sz w:val="24"/>
          <w:szCs w:val="24"/>
        </w:rPr>
        <w:t>totalidad de los C</w:t>
      </w:r>
      <w:r w:rsidR="00502C9A" w:rsidRPr="000E03E5">
        <w:rPr>
          <w:rFonts w:ascii="Courier New" w:hAnsi="Courier New" w:cs="Courier New"/>
          <w:sz w:val="24"/>
          <w:szCs w:val="24"/>
        </w:rPr>
        <w:t>oncejales presentes</w:t>
      </w:r>
      <w:r w:rsidR="00636BB8" w:rsidRPr="000E03E5">
        <w:rPr>
          <w:rFonts w:ascii="Courier New" w:hAnsi="Courier New" w:cs="Courier New"/>
          <w:sz w:val="24"/>
          <w:szCs w:val="24"/>
        </w:rPr>
        <w:t>,</w:t>
      </w:r>
      <w:r w:rsidR="00DA429C">
        <w:rPr>
          <w:rFonts w:ascii="Courier New" w:hAnsi="Courier New" w:cs="Courier New"/>
          <w:sz w:val="24"/>
          <w:szCs w:val="24"/>
        </w:rPr>
        <w:t xml:space="preserve"> es</w:t>
      </w:r>
      <w:r w:rsidR="00502C9A" w:rsidRPr="000E03E5">
        <w:rPr>
          <w:rFonts w:ascii="Courier New" w:hAnsi="Courier New" w:cs="Courier New"/>
          <w:sz w:val="24"/>
          <w:szCs w:val="24"/>
        </w:rPr>
        <w:t xml:space="preserve">  </w:t>
      </w:r>
      <w:r w:rsidRPr="000E03E5">
        <w:rPr>
          <w:rFonts w:ascii="Courier New" w:hAnsi="Courier New" w:cs="Courier New"/>
          <w:sz w:val="24"/>
          <w:szCs w:val="24"/>
        </w:rPr>
        <w:t>aprobado</w:t>
      </w:r>
      <w:r w:rsidR="00FC08C0">
        <w:rPr>
          <w:rFonts w:ascii="Courier New" w:hAnsi="Courier New" w:cs="Courier New"/>
          <w:sz w:val="24"/>
          <w:szCs w:val="24"/>
        </w:rPr>
        <w:t>,</w:t>
      </w:r>
      <w:r w:rsidR="00DA429C">
        <w:rPr>
          <w:rFonts w:ascii="Courier New" w:hAnsi="Courier New" w:cs="Courier New"/>
          <w:sz w:val="24"/>
          <w:szCs w:val="24"/>
        </w:rPr>
        <w:t xml:space="preserve"> en General y en Particular</w:t>
      </w:r>
      <w:r w:rsidR="00FC08C0">
        <w:rPr>
          <w:rFonts w:ascii="Courier New" w:hAnsi="Courier New" w:cs="Courier New"/>
          <w:sz w:val="24"/>
          <w:szCs w:val="24"/>
        </w:rPr>
        <w:t>,</w:t>
      </w:r>
      <w:bookmarkStart w:id="0" w:name="_GoBack"/>
      <w:bookmarkEnd w:id="0"/>
      <w:r w:rsidR="00DA429C">
        <w:rPr>
          <w:rFonts w:ascii="Courier New" w:hAnsi="Courier New" w:cs="Courier New"/>
          <w:sz w:val="24"/>
          <w:szCs w:val="24"/>
        </w:rPr>
        <w:t xml:space="preserve"> por mayoría</w:t>
      </w:r>
      <w:r w:rsidRPr="000E03E5">
        <w:rPr>
          <w:rFonts w:ascii="Courier New" w:hAnsi="Courier New" w:cs="Courier New"/>
          <w:sz w:val="24"/>
          <w:szCs w:val="24"/>
        </w:rPr>
        <w:t xml:space="preserve"> </w:t>
      </w:r>
      <w:r w:rsidR="0029342E" w:rsidRPr="000E03E5">
        <w:rPr>
          <w:rFonts w:ascii="Courier New" w:hAnsi="Courier New" w:cs="Courier New"/>
          <w:sz w:val="24"/>
          <w:szCs w:val="24"/>
        </w:rPr>
        <w:t xml:space="preserve"> </w:t>
      </w:r>
      <w:r w:rsidRPr="000E03E5">
        <w:rPr>
          <w:rFonts w:ascii="Courier New" w:hAnsi="Courier New" w:cs="Courier New"/>
          <w:sz w:val="24"/>
          <w:szCs w:val="24"/>
        </w:rPr>
        <w:t>en</w:t>
      </w:r>
      <w:r w:rsidR="00636BB8" w:rsidRPr="000E03E5">
        <w:rPr>
          <w:rFonts w:ascii="Courier New" w:hAnsi="Courier New" w:cs="Courier New"/>
          <w:sz w:val="24"/>
          <w:szCs w:val="24"/>
        </w:rPr>
        <w:t xml:space="preserve"> Sesión Extraordinaria del día 23</w:t>
      </w:r>
      <w:r w:rsidRPr="000E03E5">
        <w:rPr>
          <w:rFonts w:ascii="Courier New" w:hAnsi="Courier New" w:cs="Courier New"/>
          <w:sz w:val="24"/>
          <w:szCs w:val="24"/>
        </w:rPr>
        <w:t xml:space="preserve"> de diciembre de 2021.-</w:t>
      </w:r>
    </w:p>
    <w:p w:rsidR="000E03E5" w:rsidRPr="000E03E5" w:rsidRDefault="000E03E5" w:rsidP="000E03E5">
      <w:pPr>
        <w:pStyle w:val="Prrafodelista"/>
        <w:spacing w:line="240" w:lineRule="auto"/>
        <w:jc w:val="both"/>
        <w:rPr>
          <w:rFonts w:ascii="Courier New" w:hAnsi="Courier New" w:cs="Courier New"/>
          <w:sz w:val="24"/>
          <w:szCs w:val="24"/>
        </w:rPr>
      </w:pPr>
    </w:p>
    <w:p w:rsidR="00485DC8" w:rsidRPr="000342B4" w:rsidRDefault="00485DC8" w:rsidP="000342B4">
      <w:pPr>
        <w:pStyle w:val="Prrafodelista"/>
        <w:spacing w:line="240" w:lineRule="auto"/>
        <w:jc w:val="both"/>
        <w:rPr>
          <w:rStyle w:val="Ttulodellibro"/>
          <w:rFonts w:ascii="Courier New" w:hAnsi="Courier New" w:cs="Courier New"/>
          <w:b w:val="0"/>
          <w:bCs w:val="0"/>
          <w:i w:val="0"/>
          <w:iCs w:val="0"/>
          <w:spacing w:val="0"/>
          <w:sz w:val="24"/>
          <w:szCs w:val="24"/>
        </w:rPr>
      </w:pPr>
    </w:p>
    <w:p w:rsidR="006862EE" w:rsidRPr="006862EE" w:rsidRDefault="006862EE" w:rsidP="00010292">
      <w:pPr>
        <w:pStyle w:val="Prrafodelista"/>
        <w:spacing w:line="240" w:lineRule="auto"/>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010292">
      <w:pPr>
        <w:spacing w:before="100" w:beforeAutospacing="1" w:after="100" w:afterAutospacing="1" w:line="240" w:lineRule="auto"/>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6E698E" w:rsidRDefault="006E698E" w:rsidP="00010292">
      <w:pPr>
        <w:spacing w:before="100" w:beforeAutospacing="1" w:after="100" w:afterAutospacing="1" w:line="240" w:lineRule="auto"/>
        <w:jc w:val="center"/>
        <w:rPr>
          <w:rFonts w:ascii="Courier New" w:eastAsia="Calibri" w:hAnsi="Courier New" w:cs="Courier New"/>
          <w:b/>
          <w:sz w:val="24"/>
          <w:szCs w:val="24"/>
          <w:lang w:val="es-ES_tradnl"/>
        </w:rPr>
      </w:pPr>
    </w:p>
    <w:p w:rsidR="000E03E5" w:rsidRPr="003920C1" w:rsidRDefault="006E698E" w:rsidP="000E03E5">
      <w:pPr>
        <w:spacing w:after="100" w:afterAutospacing="1" w:line="240" w:lineRule="auto"/>
        <w:ind w:left="709" w:hanging="709"/>
        <w:jc w:val="both"/>
        <w:rPr>
          <w:rFonts w:ascii="Arial" w:eastAsia="Arial Unicode MS" w:hAnsi="Arial" w:cs="Arial"/>
          <w:sz w:val="24"/>
          <w:szCs w:val="24"/>
          <w:lang w:val="es-ES_tradnl"/>
        </w:rPr>
      </w:pPr>
      <w:r w:rsidRPr="000E03E5">
        <w:rPr>
          <w:rFonts w:ascii="Courier New" w:eastAsia="Calibri" w:hAnsi="Courier New" w:cs="Courier New"/>
          <w:b/>
          <w:sz w:val="24"/>
          <w:szCs w:val="24"/>
          <w:u w:val="single"/>
          <w:lang w:val="es-ES"/>
        </w:rPr>
        <w:t>Art.1</w:t>
      </w:r>
      <w:r w:rsidRPr="000E03E5">
        <w:rPr>
          <w:rFonts w:ascii="Courier New" w:eastAsia="Calibri" w:hAnsi="Courier New" w:cs="Courier New"/>
          <w:b/>
          <w:sz w:val="24"/>
          <w:szCs w:val="24"/>
          <w:lang w:val="es-ES"/>
        </w:rPr>
        <w:t xml:space="preserve">: </w:t>
      </w:r>
      <w:r w:rsidR="000E03E5" w:rsidRPr="000E03E5">
        <w:rPr>
          <w:rFonts w:ascii="Courier New" w:eastAsia="Arial Unicode MS" w:hAnsi="Courier New" w:cs="Courier New"/>
          <w:b/>
          <w:sz w:val="24"/>
          <w:szCs w:val="24"/>
          <w:lang w:val="es-ES_tradnl"/>
        </w:rPr>
        <w:t>DECLARAR</w:t>
      </w:r>
      <w:r w:rsidR="000E03E5" w:rsidRPr="000E03E5">
        <w:rPr>
          <w:rFonts w:ascii="Courier New" w:eastAsia="Arial Unicode MS" w:hAnsi="Courier New" w:cs="Courier New"/>
          <w:sz w:val="24"/>
          <w:szCs w:val="24"/>
          <w:lang w:val="es-ES_tradnl"/>
        </w:rPr>
        <w:t xml:space="preserve"> de Interés Cultural y Turístico Municipal al XXXIV Encuentro Anual de Colectividades que se llevará a cabo, en nuestra ciudad, desde el día martes 01 de Febrero hasta el día domingo 06 de Febrero del año 2022.-</w:t>
      </w:r>
    </w:p>
    <w:p w:rsidR="000E03E5" w:rsidRDefault="000E03E5" w:rsidP="000E03E5">
      <w:pPr>
        <w:pStyle w:val="Prrafodelista"/>
        <w:spacing w:after="100" w:afterAutospacing="1" w:line="240" w:lineRule="auto"/>
        <w:ind w:left="709" w:hanging="709"/>
        <w:jc w:val="both"/>
        <w:rPr>
          <w:rFonts w:ascii="Courier New" w:hAnsi="Courier New" w:cs="Courier New"/>
          <w:sz w:val="24"/>
          <w:szCs w:val="24"/>
        </w:rPr>
      </w:pPr>
      <w:r w:rsidRPr="000E03E5">
        <w:rPr>
          <w:rFonts w:ascii="Courier New" w:hAnsi="Courier New" w:cs="Courier New"/>
          <w:b/>
          <w:sz w:val="24"/>
          <w:szCs w:val="24"/>
          <w:u w:val="single"/>
        </w:rPr>
        <w:t>Art.2</w:t>
      </w:r>
      <w:r w:rsidRPr="000E03E5">
        <w:rPr>
          <w:rFonts w:ascii="Courier New" w:hAnsi="Courier New" w:cs="Courier New"/>
          <w:b/>
          <w:sz w:val="24"/>
          <w:szCs w:val="24"/>
        </w:rPr>
        <w:t xml:space="preserve">: </w:t>
      </w:r>
      <w:r w:rsidRPr="000E03E5">
        <w:rPr>
          <w:rFonts w:ascii="Courier New" w:eastAsia="Arial Unicode MS" w:hAnsi="Courier New" w:cs="Courier New"/>
          <w:b/>
          <w:sz w:val="24"/>
          <w:szCs w:val="24"/>
          <w:lang w:val="es-ES_tradnl"/>
        </w:rPr>
        <w:t>AUTORIZAR</w:t>
      </w:r>
      <w:r w:rsidRPr="000E03E5">
        <w:rPr>
          <w:rFonts w:ascii="Courier New" w:hAnsi="Courier New" w:cs="Courier New"/>
          <w:sz w:val="24"/>
          <w:szCs w:val="24"/>
        </w:rPr>
        <w:t xml:space="preserve"> a la Comisión Ejecutiva Organizadora del XXXIV Encuentro Anual de Colectividades, el uso del espacio público, entre los días 01 de Febrero hasta el 06 de Febrero de 2022, del predio delimitado por las siguientes calles: al oeste, Boulevard Ricardo Alfonsín, incluyendo uso de dicha arteria en su totalidad desde Av. del </w:t>
      </w:r>
    </w:p>
    <w:p w:rsidR="000E03E5" w:rsidRDefault="000E03E5" w:rsidP="000E03E5">
      <w:pPr>
        <w:pStyle w:val="Prrafodelista"/>
        <w:spacing w:after="100" w:afterAutospacing="1" w:line="240" w:lineRule="auto"/>
        <w:ind w:left="709" w:hanging="709"/>
        <w:jc w:val="both"/>
        <w:rPr>
          <w:rFonts w:ascii="Courier New" w:hAnsi="Courier New" w:cs="Courier New"/>
          <w:sz w:val="24"/>
          <w:szCs w:val="24"/>
        </w:rPr>
      </w:pPr>
    </w:p>
    <w:p w:rsidR="000E03E5" w:rsidRDefault="000E03E5" w:rsidP="000E03E5">
      <w:pPr>
        <w:pStyle w:val="Prrafodelista"/>
        <w:spacing w:after="100" w:afterAutospacing="1" w:line="240" w:lineRule="auto"/>
        <w:ind w:left="709" w:hanging="709"/>
        <w:jc w:val="both"/>
        <w:rPr>
          <w:rFonts w:ascii="Courier New" w:hAnsi="Courier New" w:cs="Courier New"/>
          <w:sz w:val="24"/>
          <w:szCs w:val="24"/>
        </w:rPr>
      </w:pPr>
    </w:p>
    <w:p w:rsidR="000E03E5" w:rsidRDefault="000E03E5" w:rsidP="000E03E5">
      <w:pPr>
        <w:pStyle w:val="Prrafodelista"/>
        <w:spacing w:after="100" w:afterAutospacing="1" w:line="240" w:lineRule="auto"/>
        <w:ind w:left="709" w:hanging="709"/>
        <w:jc w:val="right"/>
        <w:rPr>
          <w:rFonts w:ascii="Courier New" w:hAnsi="Courier New" w:cs="Courier New"/>
          <w:sz w:val="24"/>
          <w:szCs w:val="24"/>
        </w:rPr>
      </w:pPr>
      <w:r>
        <w:rPr>
          <w:rFonts w:ascii="Courier New" w:hAnsi="Courier New" w:cs="Courier New"/>
          <w:sz w:val="24"/>
          <w:szCs w:val="24"/>
        </w:rPr>
        <w:t>...///</w:t>
      </w:r>
    </w:p>
    <w:p w:rsidR="000E03E5" w:rsidRDefault="000E03E5" w:rsidP="000E03E5">
      <w:pPr>
        <w:pStyle w:val="Prrafodelista"/>
        <w:spacing w:after="100" w:afterAutospacing="1" w:line="240" w:lineRule="auto"/>
        <w:ind w:left="709" w:hanging="709"/>
        <w:rPr>
          <w:rFonts w:ascii="Courier New" w:hAnsi="Courier New" w:cs="Courier New"/>
          <w:sz w:val="24"/>
          <w:szCs w:val="24"/>
        </w:rPr>
      </w:pPr>
      <w:r>
        <w:rPr>
          <w:rFonts w:ascii="Courier New" w:hAnsi="Courier New" w:cs="Courier New"/>
          <w:sz w:val="24"/>
          <w:szCs w:val="24"/>
        </w:rPr>
        <w:lastRenderedPageBreak/>
        <w:t>...///3.-</w:t>
      </w:r>
    </w:p>
    <w:p w:rsidR="000E03E5" w:rsidRDefault="000E03E5" w:rsidP="000E03E5">
      <w:pPr>
        <w:pStyle w:val="Prrafodelista"/>
        <w:spacing w:after="100" w:afterAutospacing="1" w:line="240" w:lineRule="auto"/>
        <w:ind w:left="709" w:hanging="709"/>
        <w:jc w:val="both"/>
        <w:rPr>
          <w:rFonts w:ascii="Courier New" w:hAnsi="Courier New" w:cs="Courier New"/>
          <w:sz w:val="24"/>
          <w:szCs w:val="24"/>
        </w:rPr>
      </w:pPr>
      <w:r>
        <w:rPr>
          <w:rFonts w:ascii="Courier New" w:hAnsi="Courier New" w:cs="Courier New"/>
          <w:sz w:val="24"/>
          <w:szCs w:val="24"/>
        </w:rPr>
        <w:t xml:space="preserve">     </w:t>
      </w:r>
      <w:r w:rsidRPr="000E03E5">
        <w:rPr>
          <w:rFonts w:ascii="Courier New" w:hAnsi="Courier New" w:cs="Courier New"/>
          <w:sz w:val="24"/>
          <w:szCs w:val="24"/>
        </w:rPr>
        <w:t xml:space="preserve">Libertador hasta rotonda ubicada en la intersección de las calles Hipólito Irigoyen y </w:t>
      </w:r>
      <w:proofErr w:type="spellStart"/>
      <w:r w:rsidRPr="000E03E5">
        <w:rPr>
          <w:rFonts w:ascii="Courier New" w:hAnsi="Courier New" w:cs="Courier New"/>
          <w:sz w:val="24"/>
          <w:szCs w:val="24"/>
        </w:rPr>
        <w:t>Dalinger</w:t>
      </w:r>
      <w:proofErr w:type="spellEnd"/>
      <w:r w:rsidRPr="000E03E5">
        <w:rPr>
          <w:rFonts w:ascii="Courier New" w:hAnsi="Courier New" w:cs="Courier New"/>
          <w:sz w:val="24"/>
          <w:szCs w:val="24"/>
        </w:rPr>
        <w:t>; al sur calle Agustín Aguirre, al este calle Italia y al norte Avda. Hipólito Irigoyen, incluyendo las instalaciones del Polideportivo.-</w:t>
      </w:r>
    </w:p>
    <w:p w:rsidR="000E03E5" w:rsidRPr="000E03E5" w:rsidRDefault="000E03E5" w:rsidP="000E03E5">
      <w:pPr>
        <w:pStyle w:val="Prrafodelista"/>
        <w:spacing w:after="100" w:afterAutospacing="1" w:line="240" w:lineRule="auto"/>
        <w:ind w:left="709" w:hanging="709"/>
        <w:jc w:val="both"/>
        <w:rPr>
          <w:rFonts w:ascii="Courier New" w:hAnsi="Courier New" w:cs="Courier New"/>
          <w:sz w:val="24"/>
          <w:szCs w:val="24"/>
        </w:rPr>
      </w:pPr>
    </w:p>
    <w:p w:rsidR="000E03E5" w:rsidRPr="000E03E5" w:rsidRDefault="000E03E5" w:rsidP="000E03E5">
      <w:pPr>
        <w:pStyle w:val="Prrafodelista"/>
        <w:spacing w:after="100" w:afterAutospacing="1" w:line="240" w:lineRule="auto"/>
        <w:ind w:left="709" w:hanging="709"/>
        <w:jc w:val="both"/>
        <w:rPr>
          <w:rFonts w:ascii="Courier New" w:hAnsi="Courier New" w:cs="Courier New"/>
          <w:sz w:val="24"/>
          <w:szCs w:val="24"/>
        </w:rPr>
      </w:pPr>
      <w:r w:rsidRPr="000E03E5">
        <w:rPr>
          <w:rFonts w:ascii="Courier New" w:hAnsi="Courier New" w:cs="Courier New"/>
          <w:b/>
          <w:sz w:val="24"/>
          <w:szCs w:val="24"/>
          <w:u w:val="single"/>
        </w:rPr>
        <w:t>Art.3</w:t>
      </w:r>
      <w:r w:rsidRPr="000E03E5">
        <w:rPr>
          <w:rFonts w:ascii="Courier New" w:hAnsi="Courier New" w:cs="Courier New"/>
          <w:b/>
          <w:sz w:val="24"/>
          <w:szCs w:val="24"/>
        </w:rPr>
        <w:t>:</w:t>
      </w:r>
      <w:r w:rsidRPr="000E03E5">
        <w:rPr>
          <w:rFonts w:ascii="Courier New" w:eastAsia="Arial Unicode MS" w:hAnsi="Courier New" w:cs="Courier New"/>
          <w:sz w:val="24"/>
          <w:szCs w:val="24"/>
          <w:lang w:val="es-ES_tradnl"/>
        </w:rPr>
        <w:t xml:space="preserve"> </w:t>
      </w:r>
      <w:r w:rsidRPr="000E03E5">
        <w:rPr>
          <w:rFonts w:ascii="Courier New" w:hAnsi="Courier New" w:cs="Courier New"/>
          <w:b/>
          <w:sz w:val="24"/>
          <w:szCs w:val="24"/>
        </w:rPr>
        <w:t>AUTORÍZASE</w:t>
      </w:r>
      <w:r w:rsidRPr="000E03E5">
        <w:rPr>
          <w:rFonts w:ascii="Courier New" w:hAnsi="Courier New" w:cs="Courier New"/>
          <w:sz w:val="24"/>
          <w:szCs w:val="24"/>
        </w:rPr>
        <w:t xml:space="preserve"> a la Comisión Ejecutiva Organizadora del XXXIV Encuentro Anual de Colectividades por la vía de la excepción y durante los días que dure el Encuentro a establecer paradas de taxis, puestos de llamadas de </w:t>
      </w:r>
      <w:proofErr w:type="spellStart"/>
      <w:r w:rsidRPr="000E03E5">
        <w:rPr>
          <w:rFonts w:ascii="Courier New" w:hAnsi="Courier New" w:cs="Courier New"/>
          <w:sz w:val="24"/>
          <w:szCs w:val="24"/>
        </w:rPr>
        <w:t>remises</w:t>
      </w:r>
      <w:proofErr w:type="spellEnd"/>
      <w:r w:rsidRPr="000E03E5">
        <w:rPr>
          <w:rFonts w:ascii="Courier New" w:hAnsi="Courier New" w:cs="Courier New"/>
          <w:sz w:val="24"/>
          <w:szCs w:val="24"/>
        </w:rPr>
        <w:t xml:space="preserve"> después de las 22:00 horas y paradas de transporte de pasajeros en las cercanías del espacio donde se realice el mismo.-</w:t>
      </w:r>
    </w:p>
    <w:p w:rsidR="000E03E5" w:rsidRPr="000E03E5" w:rsidRDefault="000E03E5" w:rsidP="000E03E5">
      <w:pPr>
        <w:spacing w:after="100" w:afterAutospacing="1" w:line="240" w:lineRule="auto"/>
        <w:ind w:left="709" w:hanging="709"/>
        <w:jc w:val="both"/>
        <w:rPr>
          <w:rFonts w:ascii="Courier New" w:hAnsi="Courier New" w:cs="Courier New"/>
          <w:sz w:val="24"/>
          <w:szCs w:val="24"/>
        </w:rPr>
      </w:pPr>
      <w:r w:rsidRPr="000E03E5">
        <w:rPr>
          <w:rFonts w:ascii="Courier New" w:hAnsi="Courier New" w:cs="Courier New"/>
          <w:b/>
          <w:sz w:val="24"/>
          <w:szCs w:val="24"/>
          <w:u w:val="single"/>
          <w:lang w:val="es-ES"/>
        </w:rPr>
        <w:t>Art.4</w:t>
      </w:r>
      <w:r w:rsidRPr="000E03E5">
        <w:rPr>
          <w:rFonts w:ascii="Courier New" w:hAnsi="Courier New" w:cs="Courier New"/>
          <w:b/>
          <w:sz w:val="24"/>
          <w:szCs w:val="24"/>
          <w:lang w:val="es-ES"/>
        </w:rPr>
        <w:t>:</w:t>
      </w:r>
      <w:r w:rsidRPr="000E03E5">
        <w:rPr>
          <w:rFonts w:ascii="Courier New" w:hAnsi="Courier New" w:cs="Courier New"/>
          <w:b/>
          <w:sz w:val="24"/>
          <w:szCs w:val="24"/>
        </w:rPr>
        <w:t xml:space="preserve"> SUSPÉNDASE</w:t>
      </w:r>
      <w:r w:rsidRPr="000E03E5">
        <w:rPr>
          <w:rFonts w:ascii="Courier New" w:hAnsi="Courier New" w:cs="Courier New"/>
          <w:sz w:val="24"/>
          <w:szCs w:val="24"/>
        </w:rPr>
        <w:t xml:space="preserve"> en todo el predio de Colectividades, tenencia y venta de espuma artificial en aerosol en cualquiera de sus diferentes marcas y presentaciones comerciales, y/o de otros elementos destinados al juego con agua, la venta de bebidas en general y de comidas en la vía pública, y cualquier tipo de venta ambulante (regulada dicha actividad mediante Ordenanza Nº 3270), salvo los puestos de determinados alimentos que estén habilitados con anterioridad al encuentro y hasta la finalización del mismo. La suspensión se efectúa desde la Av. del Libertador y con respecto a aquellas calles que delimitan el predio, hasta doscientos (200) metros del mismo.-</w:t>
      </w:r>
    </w:p>
    <w:p w:rsidR="000E03E5" w:rsidRDefault="000E03E5" w:rsidP="000E03E5">
      <w:pPr>
        <w:spacing w:after="100" w:afterAutospacing="1" w:line="240" w:lineRule="auto"/>
        <w:ind w:left="709" w:hanging="709"/>
        <w:jc w:val="both"/>
        <w:rPr>
          <w:rFonts w:ascii="Courier New" w:hAnsi="Courier New" w:cs="Courier New"/>
          <w:sz w:val="24"/>
          <w:szCs w:val="24"/>
        </w:rPr>
      </w:pPr>
      <w:r w:rsidRPr="000E03E5">
        <w:rPr>
          <w:rFonts w:ascii="Courier New" w:hAnsi="Courier New" w:cs="Courier New"/>
          <w:b/>
          <w:sz w:val="24"/>
          <w:szCs w:val="24"/>
          <w:u w:val="single"/>
        </w:rPr>
        <w:t>Art.5</w:t>
      </w:r>
      <w:r w:rsidRPr="000E03E5">
        <w:rPr>
          <w:rFonts w:ascii="Courier New" w:hAnsi="Courier New" w:cs="Courier New"/>
          <w:b/>
          <w:sz w:val="24"/>
          <w:szCs w:val="24"/>
        </w:rPr>
        <w:t>: AUTORÍZASE</w:t>
      </w:r>
      <w:r w:rsidRPr="000E03E5">
        <w:rPr>
          <w:rFonts w:ascii="Courier New" w:hAnsi="Courier New" w:cs="Courier New"/>
          <w:sz w:val="24"/>
          <w:szCs w:val="24"/>
        </w:rPr>
        <w:t xml:space="preserve"> a la Comisión Ejecutiva Organizadora del XXXIV Encuentro Anual de Colectividades a organizar, con plena exclusividad, la ubicación y permanencia de vehículos particulares del público asistente al encuentro en los espacios libres que resultan en los terrenos emplazados en el antiguo trayecto de las vías del ferrocarril y adyacencias a las mismas y todos los cuales en conjunto comprenden las superficies internas limitadas por Avda. Del Libertador, </w:t>
      </w:r>
      <w:proofErr w:type="spellStart"/>
      <w:r w:rsidRPr="000E03E5">
        <w:rPr>
          <w:rFonts w:ascii="Courier New" w:hAnsi="Courier New" w:cs="Courier New"/>
          <w:sz w:val="24"/>
          <w:szCs w:val="24"/>
        </w:rPr>
        <w:t>Bv</w:t>
      </w:r>
      <w:proofErr w:type="spellEnd"/>
      <w:r w:rsidRPr="000E03E5">
        <w:rPr>
          <w:rFonts w:ascii="Courier New" w:hAnsi="Courier New" w:cs="Courier New"/>
          <w:sz w:val="24"/>
          <w:szCs w:val="24"/>
        </w:rPr>
        <w:t xml:space="preserve">. Alfonsín, calle Jorge </w:t>
      </w:r>
      <w:proofErr w:type="spellStart"/>
      <w:r w:rsidRPr="000E03E5">
        <w:rPr>
          <w:rFonts w:ascii="Courier New" w:hAnsi="Courier New" w:cs="Courier New"/>
          <w:sz w:val="24"/>
          <w:szCs w:val="24"/>
        </w:rPr>
        <w:t>Nahal</w:t>
      </w:r>
      <w:proofErr w:type="spellEnd"/>
      <w:r w:rsidRPr="000E03E5">
        <w:rPr>
          <w:rFonts w:ascii="Courier New" w:hAnsi="Courier New" w:cs="Courier New"/>
          <w:sz w:val="24"/>
          <w:szCs w:val="24"/>
        </w:rPr>
        <w:t xml:space="preserve"> y José Hernández. Asimismo poder disponer de las acciones necesarias para el correcto funcionamiento de playas de estacionamiento vehicular arancelado con una tarifa de hasta pesos trescientos $ 300,00 por unidad y por noche. La recaudación será registrada e incorporada al haber de la Comisión Ejecutiva Organizadora del XXXIV Encuentro Anual de Colectividades, conforme a las normativas</w:t>
      </w:r>
    </w:p>
    <w:p w:rsidR="000E03E5" w:rsidRDefault="000E03E5" w:rsidP="000E03E5">
      <w:pPr>
        <w:spacing w:after="100" w:afterAutospacing="1" w:line="240" w:lineRule="auto"/>
        <w:ind w:left="709" w:hanging="709"/>
        <w:jc w:val="right"/>
        <w:rPr>
          <w:rFonts w:ascii="Courier New" w:hAnsi="Courier New" w:cs="Courier New"/>
          <w:sz w:val="24"/>
          <w:szCs w:val="24"/>
        </w:rPr>
      </w:pPr>
      <w:r>
        <w:rPr>
          <w:rFonts w:ascii="Courier New" w:hAnsi="Courier New" w:cs="Courier New"/>
          <w:sz w:val="24"/>
          <w:szCs w:val="24"/>
        </w:rPr>
        <w:t>...///</w:t>
      </w:r>
    </w:p>
    <w:p w:rsidR="000E03E5" w:rsidRDefault="000E03E5" w:rsidP="000E03E5">
      <w:pPr>
        <w:spacing w:after="100" w:afterAutospacing="1" w:line="240" w:lineRule="auto"/>
        <w:ind w:left="709" w:hanging="709"/>
        <w:rPr>
          <w:rFonts w:ascii="Courier New" w:hAnsi="Courier New" w:cs="Courier New"/>
          <w:sz w:val="24"/>
          <w:szCs w:val="24"/>
        </w:rPr>
      </w:pPr>
      <w:r>
        <w:rPr>
          <w:rFonts w:ascii="Courier New" w:hAnsi="Courier New" w:cs="Courier New"/>
          <w:sz w:val="24"/>
          <w:szCs w:val="24"/>
        </w:rPr>
        <w:lastRenderedPageBreak/>
        <w:t>...///4.-</w:t>
      </w:r>
    </w:p>
    <w:p w:rsidR="000E03E5" w:rsidRPr="000E03E5" w:rsidRDefault="000E03E5" w:rsidP="000E03E5">
      <w:pPr>
        <w:spacing w:after="100" w:afterAutospacing="1" w:line="240" w:lineRule="auto"/>
        <w:ind w:left="709" w:hanging="709"/>
        <w:jc w:val="both"/>
        <w:rPr>
          <w:rFonts w:ascii="Courier New" w:hAnsi="Courier New" w:cs="Courier New"/>
          <w:sz w:val="24"/>
          <w:szCs w:val="24"/>
        </w:rPr>
      </w:pPr>
      <w:r w:rsidRPr="000E03E5">
        <w:rPr>
          <w:rFonts w:ascii="Courier New" w:hAnsi="Courier New" w:cs="Courier New"/>
          <w:sz w:val="24"/>
          <w:szCs w:val="24"/>
        </w:rPr>
        <w:t xml:space="preserve"> </w:t>
      </w:r>
      <w:r>
        <w:rPr>
          <w:rFonts w:ascii="Courier New" w:hAnsi="Courier New" w:cs="Courier New"/>
          <w:sz w:val="24"/>
          <w:szCs w:val="24"/>
        </w:rPr>
        <w:t xml:space="preserve">    </w:t>
      </w:r>
      <w:proofErr w:type="gramStart"/>
      <w:r w:rsidRPr="000E03E5">
        <w:rPr>
          <w:rFonts w:ascii="Courier New" w:hAnsi="Courier New" w:cs="Courier New"/>
          <w:sz w:val="24"/>
          <w:szCs w:val="24"/>
        </w:rPr>
        <w:t>administrativas</w:t>
      </w:r>
      <w:proofErr w:type="gramEnd"/>
      <w:r w:rsidRPr="000E03E5">
        <w:rPr>
          <w:rFonts w:ascii="Courier New" w:hAnsi="Courier New" w:cs="Courier New"/>
          <w:sz w:val="24"/>
          <w:szCs w:val="24"/>
        </w:rPr>
        <w:t xml:space="preserve"> contables vigentes. Autorícese el cobro de estacionamiento en las calles adyacentes a la delimitación anterior con un monto de hasta pesos doscientos $200,00 Por vehículo y por noche, debiendo dicha actividad ser controlada por la Municipalidad. </w:t>
      </w:r>
    </w:p>
    <w:p w:rsidR="000E03E5" w:rsidRPr="000E03E5" w:rsidRDefault="000E03E5" w:rsidP="000E03E5">
      <w:pPr>
        <w:spacing w:after="100" w:afterAutospacing="1" w:line="240" w:lineRule="auto"/>
        <w:ind w:left="709" w:hanging="709"/>
        <w:jc w:val="both"/>
        <w:rPr>
          <w:rFonts w:ascii="Courier New" w:hAnsi="Courier New" w:cs="Courier New"/>
          <w:sz w:val="24"/>
          <w:szCs w:val="24"/>
        </w:rPr>
      </w:pPr>
      <w:r w:rsidRPr="000E03E5">
        <w:rPr>
          <w:rFonts w:ascii="Courier New" w:hAnsi="Courier New" w:cs="Courier New"/>
          <w:b/>
          <w:sz w:val="24"/>
          <w:szCs w:val="24"/>
          <w:u w:val="single"/>
        </w:rPr>
        <w:t>Art.6</w:t>
      </w:r>
      <w:r w:rsidRPr="000E03E5">
        <w:rPr>
          <w:rFonts w:ascii="Courier New" w:hAnsi="Courier New" w:cs="Courier New"/>
          <w:b/>
          <w:sz w:val="24"/>
          <w:szCs w:val="24"/>
        </w:rPr>
        <w:t xml:space="preserve">: AUTORIZAR </w:t>
      </w:r>
      <w:r w:rsidRPr="000E03E5">
        <w:rPr>
          <w:rFonts w:ascii="Courier New" w:hAnsi="Courier New" w:cs="Courier New"/>
          <w:sz w:val="24"/>
          <w:szCs w:val="24"/>
        </w:rPr>
        <w:t xml:space="preserve">al Departamento Ejecutivo Municipal, a efectuar la apertura de una cuenta corriente en una Institución Bancaria de esta ciudad en donde se centralicen los depósitos y egresos de la Comisión Ejecutiva Organizadora del XXXIV Encuentro Anual de Colectividades, siendo esa cuenta corriente administrada por el </w:t>
      </w:r>
      <w:r w:rsidRPr="000E03E5">
        <w:rPr>
          <w:rFonts w:ascii="Courier New" w:hAnsi="Courier New" w:cs="Courier New"/>
          <w:sz w:val="24"/>
          <w:szCs w:val="24"/>
          <w:lang w:val="es-ES_tradnl"/>
        </w:rPr>
        <w:t xml:space="preserve">Director Ejecutivo, Director Legal, Director Artístico y Tesorero </w:t>
      </w:r>
      <w:r w:rsidRPr="000E03E5">
        <w:rPr>
          <w:rFonts w:ascii="Courier New" w:hAnsi="Courier New" w:cs="Courier New"/>
          <w:sz w:val="24"/>
          <w:szCs w:val="24"/>
        </w:rPr>
        <w:t>efectuándose los trámites con la firma conjunta de por lo menos dos.-</w:t>
      </w:r>
    </w:p>
    <w:p w:rsidR="005C74D1" w:rsidRPr="000E03E5" w:rsidRDefault="000E03E5" w:rsidP="000E03E5">
      <w:pPr>
        <w:spacing w:after="100" w:afterAutospacing="1" w:line="240" w:lineRule="auto"/>
        <w:ind w:left="709" w:hanging="709"/>
        <w:jc w:val="both"/>
        <w:rPr>
          <w:rFonts w:ascii="Courier New" w:eastAsia="Times New Roman" w:hAnsi="Courier New" w:cs="Courier New"/>
          <w:b/>
          <w:sz w:val="24"/>
          <w:szCs w:val="24"/>
          <w:lang w:val="es-ES_tradnl" w:eastAsia="es-AR"/>
        </w:rPr>
      </w:pPr>
      <w:r w:rsidRPr="000E03E5">
        <w:rPr>
          <w:rFonts w:ascii="Courier New" w:hAnsi="Courier New" w:cs="Courier New"/>
          <w:b/>
          <w:sz w:val="24"/>
          <w:szCs w:val="24"/>
          <w:u w:val="single"/>
        </w:rPr>
        <w:t>Art.7</w:t>
      </w:r>
      <w:r w:rsidRPr="000E03E5">
        <w:rPr>
          <w:rFonts w:ascii="Courier New" w:hAnsi="Courier New" w:cs="Courier New"/>
          <w:b/>
          <w:sz w:val="24"/>
          <w:szCs w:val="24"/>
        </w:rPr>
        <w:t>: AUTORIZAR</w:t>
      </w:r>
      <w:r w:rsidRPr="000E03E5">
        <w:rPr>
          <w:rFonts w:ascii="Courier New" w:eastAsia="Arial Unicode MS" w:hAnsi="Courier New" w:cs="Courier New"/>
          <w:sz w:val="24"/>
          <w:szCs w:val="24"/>
          <w:lang w:val="es-ES_tradnl" w:eastAsia="es-ES"/>
        </w:rPr>
        <w:t xml:space="preserve"> al Departamento Ejecutivo a otorgar un adelanto transitorio de caja a la Comisión Ejecutiva Organizadora, de hasta la suma total de Pesos </w:t>
      </w:r>
      <w:r w:rsidR="007C0689">
        <w:rPr>
          <w:rFonts w:ascii="Courier New" w:eastAsia="Arial Unicode MS" w:hAnsi="Courier New" w:cs="Courier New"/>
          <w:sz w:val="24"/>
          <w:szCs w:val="24"/>
          <w:lang w:val="es-ES_tradnl" w:eastAsia="es-ES"/>
        </w:rPr>
        <w:t>ocho millones ($8</w:t>
      </w:r>
      <w:r w:rsidRPr="000E03E5">
        <w:rPr>
          <w:rFonts w:ascii="Courier New" w:eastAsia="Arial Unicode MS" w:hAnsi="Courier New" w:cs="Courier New"/>
          <w:sz w:val="24"/>
          <w:szCs w:val="24"/>
          <w:lang w:val="es-ES_tradnl" w:eastAsia="es-ES"/>
        </w:rPr>
        <w:t>.000.000,00-),  para afrontar las primeras erogaciones necesarias para la correcta organización del evento, debiendo depositarse en la cuenta abierta al efecto.</w:t>
      </w:r>
    </w:p>
    <w:p w:rsidR="006E698E" w:rsidRPr="006E698E" w:rsidRDefault="006E698E" w:rsidP="006E698E">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0E03E5">
        <w:rPr>
          <w:rFonts w:ascii="Courier New" w:eastAsia="Times New Roman" w:hAnsi="Courier New" w:cs="Courier New"/>
          <w:b/>
          <w:sz w:val="24"/>
          <w:szCs w:val="24"/>
          <w:u w:val="single"/>
          <w:lang w:val="es-ES" w:eastAsia="es-AR"/>
        </w:rPr>
        <w:t>rt.8</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Pr>
          <w:rFonts w:ascii="Courier New" w:eastAsia="Times New Roman" w:hAnsi="Courier New" w:cs="Courier New"/>
          <w:sz w:val="24"/>
          <w:szCs w:val="24"/>
          <w:lang w:val="es-ES" w:eastAsia="es-AR"/>
        </w:rPr>
        <w:t>comuníquese, publíquese en el Boletín O</w:t>
      </w:r>
      <w:r w:rsidRPr="008D7D1D">
        <w:rPr>
          <w:rFonts w:ascii="Courier New" w:eastAsia="Times New Roman" w:hAnsi="Courier New" w:cs="Courier New"/>
          <w:sz w:val="24"/>
          <w:szCs w:val="24"/>
          <w:lang w:val="es-ES" w:eastAsia="es-AR"/>
        </w:rPr>
        <w:t>ficial de la Ciudad de Alta Gracia, incorpórese al libro de Ordenanzas y archívese.-</w:t>
      </w:r>
      <w:r w:rsidRPr="008D7D1D">
        <w:rPr>
          <w:rFonts w:ascii="Courier New" w:eastAsia="Times New Roman" w:hAnsi="Courier New" w:cs="Courier New"/>
          <w:b/>
          <w:sz w:val="24"/>
          <w:szCs w:val="24"/>
          <w:lang w:val="es-ES" w:eastAsia="es-AR"/>
        </w:rPr>
        <w:t xml:space="preserve"> </w:t>
      </w:r>
    </w:p>
    <w:p w:rsidR="00113096" w:rsidRDefault="00113096" w:rsidP="00CE6D40">
      <w:pPr>
        <w:spacing w:after="0"/>
        <w:rPr>
          <w:rFonts w:ascii="Courier New" w:hAnsi="Courier New" w:cs="Courier New"/>
          <w:sz w:val="24"/>
          <w:szCs w:val="24"/>
          <w:lang w:val="es-MX"/>
        </w:rPr>
      </w:pPr>
    </w:p>
    <w:p w:rsidR="00E906B0" w:rsidRPr="00AD17E0" w:rsidRDefault="006F67BD" w:rsidP="00CE6D40">
      <w:pPr>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5F7019">
        <w:rPr>
          <w:rFonts w:ascii="Courier New" w:eastAsia="Times New Roman" w:hAnsi="Courier New" w:cs="Times New Roman"/>
          <w:b/>
          <w:bCs/>
          <w:color w:val="000000"/>
          <w:sz w:val="24"/>
          <w:szCs w:val="20"/>
          <w:lang w:val="es-ES" w:eastAsia="es-ES"/>
        </w:rPr>
        <w:t>LOS</w:t>
      </w:r>
      <w:r w:rsidR="0029342E">
        <w:rPr>
          <w:rFonts w:ascii="Courier New" w:eastAsia="Arial Unicode MS" w:hAnsi="Courier New" w:cs="ShelleyAllegroScript-Normal"/>
          <w:b/>
          <w:sz w:val="24"/>
          <w:szCs w:val="24"/>
          <w:lang w:val="es-ES"/>
        </w:rPr>
        <w:t xml:space="preserve"> VEINTITRÉS</w:t>
      </w:r>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64710C">
        <w:rPr>
          <w:rFonts w:ascii="Courier New" w:eastAsia="Times New Roman" w:hAnsi="Courier New" w:cs="Times New Roman"/>
          <w:b/>
          <w:bCs/>
          <w:color w:val="000000"/>
          <w:sz w:val="24"/>
          <w:szCs w:val="20"/>
          <w:lang w:val="es-ES" w:eastAsia="es-ES"/>
        </w:rPr>
        <w:t xml:space="preserve"> DEL MES DE DICIEMBRE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156C3"/>
    <w:multiLevelType w:val="hybridMultilevel"/>
    <w:tmpl w:val="6100C476"/>
    <w:lvl w:ilvl="0" w:tplc="2C0A0011">
      <w:start w:val="1"/>
      <w:numFmt w:val="decimal"/>
      <w:lvlText w:val="%1)"/>
      <w:lvlJc w:val="left"/>
      <w:pPr>
        <w:ind w:left="720" w:hanging="360"/>
      </w:pPr>
    </w:lvl>
    <w:lvl w:ilvl="1" w:tplc="2C0A0011">
      <w:start w:val="1"/>
      <w:numFmt w:val="decimal"/>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0C0E38FC"/>
    <w:multiLevelType w:val="hybridMultilevel"/>
    <w:tmpl w:val="CA50E490"/>
    <w:lvl w:ilvl="0" w:tplc="2C0A0011">
      <w:start w:val="1"/>
      <w:numFmt w:val="decimal"/>
      <w:lvlText w:val="%1)"/>
      <w:lvlJc w:val="left"/>
      <w:pPr>
        <w:ind w:left="1429" w:hanging="360"/>
      </w:p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
    <w:nsid w:val="106F2571"/>
    <w:multiLevelType w:val="hybridMultilevel"/>
    <w:tmpl w:val="31FAACA2"/>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12447318"/>
    <w:multiLevelType w:val="hybridMultilevel"/>
    <w:tmpl w:val="8076AAEC"/>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23D6126B"/>
    <w:multiLevelType w:val="hybridMultilevel"/>
    <w:tmpl w:val="7062DC54"/>
    <w:lvl w:ilvl="0" w:tplc="2C0A0011">
      <w:start w:val="1"/>
      <w:numFmt w:val="decimal"/>
      <w:lvlText w:val="%1)"/>
      <w:lvlJc w:val="left"/>
      <w:pPr>
        <w:ind w:left="1429" w:hanging="360"/>
      </w:p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5">
    <w:nsid w:val="2BF047B5"/>
    <w:multiLevelType w:val="hybridMultilevel"/>
    <w:tmpl w:val="48960406"/>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2C6604A3"/>
    <w:multiLevelType w:val="hybridMultilevel"/>
    <w:tmpl w:val="16C251F0"/>
    <w:lvl w:ilvl="0" w:tplc="2C0A0017">
      <w:start w:val="1"/>
      <w:numFmt w:val="lowerLetter"/>
      <w:lvlText w:val="%1)"/>
      <w:lvlJc w:val="left"/>
      <w:pPr>
        <w:ind w:left="720" w:hanging="360"/>
      </w:pPr>
      <w:rPr>
        <w:rFonts w:hint="default"/>
        <w:b w:val="0"/>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nsid w:val="2CFA276F"/>
    <w:multiLevelType w:val="hybridMultilevel"/>
    <w:tmpl w:val="FD56847C"/>
    <w:lvl w:ilvl="0" w:tplc="2C0A0011">
      <w:start w:val="1"/>
      <w:numFmt w:val="decimal"/>
      <w:lvlText w:val="%1)"/>
      <w:lvlJc w:val="left"/>
      <w:pPr>
        <w:ind w:left="720" w:hanging="360"/>
      </w:pPr>
    </w:lvl>
    <w:lvl w:ilvl="1" w:tplc="2C0A0011">
      <w:start w:val="1"/>
      <w:numFmt w:val="decimal"/>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nsid w:val="30130C00"/>
    <w:multiLevelType w:val="hybridMultilevel"/>
    <w:tmpl w:val="2E40DADC"/>
    <w:lvl w:ilvl="0" w:tplc="2C0A0011">
      <w:start w:val="1"/>
      <w:numFmt w:val="decimal"/>
      <w:lvlText w:val="%1)"/>
      <w:lvlJc w:val="left"/>
      <w:pPr>
        <w:ind w:left="1637" w:hanging="360"/>
      </w:pPr>
    </w:lvl>
    <w:lvl w:ilvl="1" w:tplc="2C0A0019" w:tentative="1">
      <w:start w:val="1"/>
      <w:numFmt w:val="lowerLetter"/>
      <w:lvlText w:val="%2."/>
      <w:lvlJc w:val="left"/>
      <w:pPr>
        <w:ind w:left="2357" w:hanging="360"/>
      </w:pPr>
    </w:lvl>
    <w:lvl w:ilvl="2" w:tplc="2C0A001B" w:tentative="1">
      <w:start w:val="1"/>
      <w:numFmt w:val="lowerRoman"/>
      <w:lvlText w:val="%3."/>
      <w:lvlJc w:val="right"/>
      <w:pPr>
        <w:ind w:left="3077" w:hanging="180"/>
      </w:pPr>
    </w:lvl>
    <w:lvl w:ilvl="3" w:tplc="2C0A000F" w:tentative="1">
      <w:start w:val="1"/>
      <w:numFmt w:val="decimal"/>
      <w:lvlText w:val="%4."/>
      <w:lvlJc w:val="left"/>
      <w:pPr>
        <w:ind w:left="3797" w:hanging="360"/>
      </w:pPr>
    </w:lvl>
    <w:lvl w:ilvl="4" w:tplc="2C0A0019" w:tentative="1">
      <w:start w:val="1"/>
      <w:numFmt w:val="lowerLetter"/>
      <w:lvlText w:val="%5."/>
      <w:lvlJc w:val="left"/>
      <w:pPr>
        <w:ind w:left="4517" w:hanging="360"/>
      </w:pPr>
    </w:lvl>
    <w:lvl w:ilvl="5" w:tplc="2C0A001B" w:tentative="1">
      <w:start w:val="1"/>
      <w:numFmt w:val="lowerRoman"/>
      <w:lvlText w:val="%6."/>
      <w:lvlJc w:val="right"/>
      <w:pPr>
        <w:ind w:left="5237" w:hanging="180"/>
      </w:pPr>
    </w:lvl>
    <w:lvl w:ilvl="6" w:tplc="2C0A000F" w:tentative="1">
      <w:start w:val="1"/>
      <w:numFmt w:val="decimal"/>
      <w:lvlText w:val="%7."/>
      <w:lvlJc w:val="left"/>
      <w:pPr>
        <w:ind w:left="5957" w:hanging="360"/>
      </w:pPr>
    </w:lvl>
    <w:lvl w:ilvl="7" w:tplc="2C0A0019" w:tentative="1">
      <w:start w:val="1"/>
      <w:numFmt w:val="lowerLetter"/>
      <w:lvlText w:val="%8."/>
      <w:lvlJc w:val="left"/>
      <w:pPr>
        <w:ind w:left="6677" w:hanging="360"/>
      </w:pPr>
    </w:lvl>
    <w:lvl w:ilvl="8" w:tplc="2C0A001B" w:tentative="1">
      <w:start w:val="1"/>
      <w:numFmt w:val="lowerRoman"/>
      <w:lvlText w:val="%9."/>
      <w:lvlJc w:val="right"/>
      <w:pPr>
        <w:ind w:left="7397" w:hanging="180"/>
      </w:pPr>
    </w:lvl>
  </w:abstractNum>
  <w:abstractNum w:abstractNumId="9">
    <w:nsid w:val="352C17A6"/>
    <w:multiLevelType w:val="hybridMultilevel"/>
    <w:tmpl w:val="21FC1280"/>
    <w:lvl w:ilvl="0" w:tplc="2C0A0017">
      <w:start w:val="1"/>
      <w:numFmt w:val="lowerLetter"/>
      <w:lvlText w:val="%1)"/>
      <w:lvlJc w:val="left"/>
      <w:pPr>
        <w:ind w:left="540" w:hanging="360"/>
      </w:pPr>
      <w:rPr>
        <w:rFonts w:hint="default"/>
      </w:rPr>
    </w:lvl>
    <w:lvl w:ilvl="1" w:tplc="2C0A0019" w:tentative="1">
      <w:start w:val="1"/>
      <w:numFmt w:val="lowerLetter"/>
      <w:lvlText w:val="%2."/>
      <w:lvlJc w:val="left"/>
      <w:pPr>
        <w:ind w:left="1260" w:hanging="360"/>
      </w:pPr>
    </w:lvl>
    <w:lvl w:ilvl="2" w:tplc="2C0A001B" w:tentative="1">
      <w:start w:val="1"/>
      <w:numFmt w:val="lowerRoman"/>
      <w:lvlText w:val="%3."/>
      <w:lvlJc w:val="right"/>
      <w:pPr>
        <w:ind w:left="1980" w:hanging="180"/>
      </w:pPr>
    </w:lvl>
    <w:lvl w:ilvl="3" w:tplc="2C0A000F" w:tentative="1">
      <w:start w:val="1"/>
      <w:numFmt w:val="decimal"/>
      <w:lvlText w:val="%4."/>
      <w:lvlJc w:val="left"/>
      <w:pPr>
        <w:ind w:left="2700" w:hanging="360"/>
      </w:pPr>
    </w:lvl>
    <w:lvl w:ilvl="4" w:tplc="2C0A0019" w:tentative="1">
      <w:start w:val="1"/>
      <w:numFmt w:val="lowerLetter"/>
      <w:lvlText w:val="%5."/>
      <w:lvlJc w:val="left"/>
      <w:pPr>
        <w:ind w:left="3420" w:hanging="360"/>
      </w:pPr>
    </w:lvl>
    <w:lvl w:ilvl="5" w:tplc="2C0A001B" w:tentative="1">
      <w:start w:val="1"/>
      <w:numFmt w:val="lowerRoman"/>
      <w:lvlText w:val="%6."/>
      <w:lvlJc w:val="right"/>
      <w:pPr>
        <w:ind w:left="4140" w:hanging="180"/>
      </w:pPr>
    </w:lvl>
    <w:lvl w:ilvl="6" w:tplc="2C0A000F" w:tentative="1">
      <w:start w:val="1"/>
      <w:numFmt w:val="decimal"/>
      <w:lvlText w:val="%7."/>
      <w:lvlJc w:val="left"/>
      <w:pPr>
        <w:ind w:left="4860" w:hanging="360"/>
      </w:pPr>
    </w:lvl>
    <w:lvl w:ilvl="7" w:tplc="2C0A0019" w:tentative="1">
      <w:start w:val="1"/>
      <w:numFmt w:val="lowerLetter"/>
      <w:lvlText w:val="%8."/>
      <w:lvlJc w:val="left"/>
      <w:pPr>
        <w:ind w:left="5580" w:hanging="360"/>
      </w:pPr>
    </w:lvl>
    <w:lvl w:ilvl="8" w:tplc="2C0A001B" w:tentative="1">
      <w:start w:val="1"/>
      <w:numFmt w:val="lowerRoman"/>
      <w:lvlText w:val="%9."/>
      <w:lvlJc w:val="right"/>
      <w:pPr>
        <w:ind w:left="6300" w:hanging="180"/>
      </w:pPr>
    </w:lvl>
  </w:abstractNum>
  <w:abstractNum w:abstractNumId="10">
    <w:nsid w:val="39163035"/>
    <w:multiLevelType w:val="hybridMultilevel"/>
    <w:tmpl w:val="994A1030"/>
    <w:lvl w:ilvl="0" w:tplc="9EF82500">
      <w:start w:val="1"/>
      <w:numFmt w:val="decimal"/>
      <w:lvlText w:val="%1-"/>
      <w:lvlJc w:val="left"/>
      <w:pPr>
        <w:ind w:left="540" w:hanging="360"/>
      </w:pPr>
      <w:rPr>
        <w:rFonts w:hint="default"/>
      </w:rPr>
    </w:lvl>
    <w:lvl w:ilvl="1" w:tplc="413286E6">
      <w:start w:val="1"/>
      <w:numFmt w:val="decimal"/>
      <w:lvlText w:val="%2)"/>
      <w:lvlJc w:val="left"/>
      <w:pPr>
        <w:ind w:left="1335" w:hanging="435"/>
      </w:pPr>
      <w:rPr>
        <w:rFonts w:hint="default"/>
      </w:rPr>
    </w:lvl>
    <w:lvl w:ilvl="2" w:tplc="2C0A001B" w:tentative="1">
      <w:start w:val="1"/>
      <w:numFmt w:val="lowerRoman"/>
      <w:lvlText w:val="%3."/>
      <w:lvlJc w:val="right"/>
      <w:pPr>
        <w:ind w:left="1980" w:hanging="180"/>
      </w:pPr>
    </w:lvl>
    <w:lvl w:ilvl="3" w:tplc="2C0A000F" w:tentative="1">
      <w:start w:val="1"/>
      <w:numFmt w:val="decimal"/>
      <w:lvlText w:val="%4."/>
      <w:lvlJc w:val="left"/>
      <w:pPr>
        <w:ind w:left="2700" w:hanging="360"/>
      </w:pPr>
    </w:lvl>
    <w:lvl w:ilvl="4" w:tplc="2C0A0019" w:tentative="1">
      <w:start w:val="1"/>
      <w:numFmt w:val="lowerLetter"/>
      <w:lvlText w:val="%5."/>
      <w:lvlJc w:val="left"/>
      <w:pPr>
        <w:ind w:left="3420" w:hanging="360"/>
      </w:pPr>
    </w:lvl>
    <w:lvl w:ilvl="5" w:tplc="2C0A001B" w:tentative="1">
      <w:start w:val="1"/>
      <w:numFmt w:val="lowerRoman"/>
      <w:lvlText w:val="%6."/>
      <w:lvlJc w:val="right"/>
      <w:pPr>
        <w:ind w:left="4140" w:hanging="180"/>
      </w:pPr>
    </w:lvl>
    <w:lvl w:ilvl="6" w:tplc="2C0A000F" w:tentative="1">
      <w:start w:val="1"/>
      <w:numFmt w:val="decimal"/>
      <w:lvlText w:val="%7."/>
      <w:lvlJc w:val="left"/>
      <w:pPr>
        <w:ind w:left="4860" w:hanging="360"/>
      </w:pPr>
    </w:lvl>
    <w:lvl w:ilvl="7" w:tplc="2C0A0019" w:tentative="1">
      <w:start w:val="1"/>
      <w:numFmt w:val="lowerLetter"/>
      <w:lvlText w:val="%8."/>
      <w:lvlJc w:val="left"/>
      <w:pPr>
        <w:ind w:left="5580" w:hanging="360"/>
      </w:pPr>
    </w:lvl>
    <w:lvl w:ilvl="8" w:tplc="2C0A001B" w:tentative="1">
      <w:start w:val="1"/>
      <w:numFmt w:val="lowerRoman"/>
      <w:lvlText w:val="%9."/>
      <w:lvlJc w:val="right"/>
      <w:pPr>
        <w:ind w:left="6300" w:hanging="180"/>
      </w:pPr>
    </w:lvl>
  </w:abstractNum>
  <w:abstractNum w:abstractNumId="11">
    <w:nsid w:val="3ACE2B01"/>
    <w:multiLevelType w:val="hybridMultilevel"/>
    <w:tmpl w:val="1A021794"/>
    <w:lvl w:ilvl="0" w:tplc="2C0A0011">
      <w:start w:val="1"/>
      <w:numFmt w:val="decimal"/>
      <w:lvlText w:val="%1)"/>
      <w:lvlJc w:val="left"/>
      <w:pPr>
        <w:ind w:left="1429" w:hanging="360"/>
      </w:p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2">
    <w:nsid w:val="3C670E6B"/>
    <w:multiLevelType w:val="hybridMultilevel"/>
    <w:tmpl w:val="F774AF0E"/>
    <w:lvl w:ilvl="0" w:tplc="0EBC9B1C">
      <w:start w:val="1"/>
      <w:numFmt w:val="lowerLetter"/>
      <w:lvlText w:val="%1)"/>
      <w:lvlJc w:val="left"/>
      <w:pPr>
        <w:ind w:left="420" w:hanging="360"/>
      </w:pPr>
      <w:rPr>
        <w:rFonts w:cs="Times New Roman" w:hint="default"/>
      </w:rPr>
    </w:lvl>
    <w:lvl w:ilvl="1" w:tplc="2C0A0019" w:tentative="1">
      <w:start w:val="1"/>
      <w:numFmt w:val="lowerLetter"/>
      <w:lvlText w:val="%2."/>
      <w:lvlJc w:val="left"/>
      <w:pPr>
        <w:ind w:left="1140" w:hanging="360"/>
      </w:pPr>
      <w:rPr>
        <w:rFonts w:cs="Times New Roman"/>
      </w:rPr>
    </w:lvl>
    <w:lvl w:ilvl="2" w:tplc="2C0A001B" w:tentative="1">
      <w:start w:val="1"/>
      <w:numFmt w:val="lowerRoman"/>
      <w:lvlText w:val="%3."/>
      <w:lvlJc w:val="right"/>
      <w:pPr>
        <w:ind w:left="1860" w:hanging="180"/>
      </w:pPr>
      <w:rPr>
        <w:rFonts w:cs="Times New Roman"/>
      </w:rPr>
    </w:lvl>
    <w:lvl w:ilvl="3" w:tplc="2C0A000F" w:tentative="1">
      <w:start w:val="1"/>
      <w:numFmt w:val="decimal"/>
      <w:lvlText w:val="%4."/>
      <w:lvlJc w:val="left"/>
      <w:pPr>
        <w:ind w:left="2580" w:hanging="360"/>
      </w:pPr>
      <w:rPr>
        <w:rFonts w:cs="Times New Roman"/>
      </w:rPr>
    </w:lvl>
    <w:lvl w:ilvl="4" w:tplc="2C0A0019" w:tentative="1">
      <w:start w:val="1"/>
      <w:numFmt w:val="lowerLetter"/>
      <w:lvlText w:val="%5."/>
      <w:lvlJc w:val="left"/>
      <w:pPr>
        <w:ind w:left="3300" w:hanging="360"/>
      </w:pPr>
      <w:rPr>
        <w:rFonts w:cs="Times New Roman"/>
      </w:rPr>
    </w:lvl>
    <w:lvl w:ilvl="5" w:tplc="2C0A001B" w:tentative="1">
      <w:start w:val="1"/>
      <w:numFmt w:val="lowerRoman"/>
      <w:lvlText w:val="%6."/>
      <w:lvlJc w:val="right"/>
      <w:pPr>
        <w:ind w:left="4020" w:hanging="180"/>
      </w:pPr>
      <w:rPr>
        <w:rFonts w:cs="Times New Roman"/>
      </w:rPr>
    </w:lvl>
    <w:lvl w:ilvl="6" w:tplc="2C0A000F" w:tentative="1">
      <w:start w:val="1"/>
      <w:numFmt w:val="decimal"/>
      <w:lvlText w:val="%7."/>
      <w:lvlJc w:val="left"/>
      <w:pPr>
        <w:ind w:left="4740" w:hanging="360"/>
      </w:pPr>
      <w:rPr>
        <w:rFonts w:cs="Times New Roman"/>
      </w:rPr>
    </w:lvl>
    <w:lvl w:ilvl="7" w:tplc="2C0A0019" w:tentative="1">
      <w:start w:val="1"/>
      <w:numFmt w:val="lowerLetter"/>
      <w:lvlText w:val="%8."/>
      <w:lvlJc w:val="left"/>
      <w:pPr>
        <w:ind w:left="5460" w:hanging="360"/>
      </w:pPr>
      <w:rPr>
        <w:rFonts w:cs="Times New Roman"/>
      </w:rPr>
    </w:lvl>
    <w:lvl w:ilvl="8" w:tplc="2C0A001B" w:tentative="1">
      <w:start w:val="1"/>
      <w:numFmt w:val="lowerRoman"/>
      <w:lvlText w:val="%9."/>
      <w:lvlJc w:val="right"/>
      <w:pPr>
        <w:ind w:left="6180" w:hanging="180"/>
      </w:pPr>
      <w:rPr>
        <w:rFonts w:cs="Times New Roman"/>
      </w:rPr>
    </w:lvl>
  </w:abstractNum>
  <w:abstractNum w:abstractNumId="13">
    <w:nsid w:val="43FD778D"/>
    <w:multiLevelType w:val="hybridMultilevel"/>
    <w:tmpl w:val="0F489496"/>
    <w:lvl w:ilvl="0" w:tplc="30B28FFA">
      <w:start w:val="1"/>
      <w:numFmt w:val="lowerLetter"/>
      <w:lvlText w:val="%1)"/>
      <w:lvlJc w:val="left"/>
      <w:pPr>
        <w:ind w:left="540" w:hanging="360"/>
      </w:pPr>
      <w:rPr>
        <w:rFonts w:hint="default"/>
      </w:rPr>
    </w:lvl>
    <w:lvl w:ilvl="1" w:tplc="2C0A0019" w:tentative="1">
      <w:start w:val="1"/>
      <w:numFmt w:val="lowerLetter"/>
      <w:lvlText w:val="%2."/>
      <w:lvlJc w:val="left"/>
      <w:pPr>
        <w:ind w:left="1260" w:hanging="360"/>
      </w:pPr>
    </w:lvl>
    <w:lvl w:ilvl="2" w:tplc="2C0A001B" w:tentative="1">
      <w:start w:val="1"/>
      <w:numFmt w:val="lowerRoman"/>
      <w:lvlText w:val="%3."/>
      <w:lvlJc w:val="right"/>
      <w:pPr>
        <w:ind w:left="1980" w:hanging="180"/>
      </w:pPr>
    </w:lvl>
    <w:lvl w:ilvl="3" w:tplc="2C0A000F" w:tentative="1">
      <w:start w:val="1"/>
      <w:numFmt w:val="decimal"/>
      <w:lvlText w:val="%4."/>
      <w:lvlJc w:val="left"/>
      <w:pPr>
        <w:ind w:left="2700" w:hanging="360"/>
      </w:pPr>
    </w:lvl>
    <w:lvl w:ilvl="4" w:tplc="2C0A0019" w:tentative="1">
      <w:start w:val="1"/>
      <w:numFmt w:val="lowerLetter"/>
      <w:lvlText w:val="%5."/>
      <w:lvlJc w:val="left"/>
      <w:pPr>
        <w:ind w:left="3420" w:hanging="360"/>
      </w:pPr>
    </w:lvl>
    <w:lvl w:ilvl="5" w:tplc="2C0A001B" w:tentative="1">
      <w:start w:val="1"/>
      <w:numFmt w:val="lowerRoman"/>
      <w:lvlText w:val="%6."/>
      <w:lvlJc w:val="right"/>
      <w:pPr>
        <w:ind w:left="4140" w:hanging="180"/>
      </w:pPr>
    </w:lvl>
    <w:lvl w:ilvl="6" w:tplc="2C0A000F" w:tentative="1">
      <w:start w:val="1"/>
      <w:numFmt w:val="decimal"/>
      <w:lvlText w:val="%7."/>
      <w:lvlJc w:val="left"/>
      <w:pPr>
        <w:ind w:left="4860" w:hanging="360"/>
      </w:pPr>
    </w:lvl>
    <w:lvl w:ilvl="7" w:tplc="2C0A0019" w:tentative="1">
      <w:start w:val="1"/>
      <w:numFmt w:val="lowerLetter"/>
      <w:lvlText w:val="%8."/>
      <w:lvlJc w:val="left"/>
      <w:pPr>
        <w:ind w:left="5580" w:hanging="360"/>
      </w:pPr>
    </w:lvl>
    <w:lvl w:ilvl="8" w:tplc="2C0A001B" w:tentative="1">
      <w:start w:val="1"/>
      <w:numFmt w:val="lowerRoman"/>
      <w:lvlText w:val="%9."/>
      <w:lvlJc w:val="right"/>
      <w:pPr>
        <w:ind w:left="6300" w:hanging="180"/>
      </w:pPr>
    </w:lvl>
  </w:abstractNum>
  <w:abstractNum w:abstractNumId="14">
    <w:nsid w:val="480933A4"/>
    <w:multiLevelType w:val="hybridMultilevel"/>
    <w:tmpl w:val="B5E82DCE"/>
    <w:lvl w:ilvl="0" w:tplc="2C0A0011">
      <w:start w:val="1"/>
      <w:numFmt w:val="decimal"/>
      <w:lvlText w:val="%1)"/>
      <w:lvlJc w:val="left"/>
      <w:pPr>
        <w:ind w:left="1429" w:hanging="360"/>
      </w:pPr>
    </w:lvl>
    <w:lvl w:ilvl="1" w:tplc="2C0A0019">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nsid w:val="52A54206"/>
    <w:multiLevelType w:val="hybridMultilevel"/>
    <w:tmpl w:val="4022B33C"/>
    <w:lvl w:ilvl="0" w:tplc="9EF82500">
      <w:start w:val="1"/>
      <w:numFmt w:val="decimal"/>
      <w:lvlText w:val="%1-"/>
      <w:lvlJc w:val="left"/>
      <w:pPr>
        <w:ind w:left="540" w:hanging="360"/>
      </w:pPr>
      <w:rPr>
        <w:rFonts w:hint="default"/>
      </w:rPr>
    </w:lvl>
    <w:lvl w:ilvl="1" w:tplc="2C0A0011">
      <w:start w:val="1"/>
      <w:numFmt w:val="decimal"/>
      <w:lvlText w:val="%2)"/>
      <w:lvlJc w:val="left"/>
      <w:pPr>
        <w:ind w:left="1335" w:hanging="435"/>
      </w:pPr>
      <w:rPr>
        <w:rFonts w:hint="default"/>
      </w:rPr>
    </w:lvl>
    <w:lvl w:ilvl="2" w:tplc="2C0A001B" w:tentative="1">
      <w:start w:val="1"/>
      <w:numFmt w:val="lowerRoman"/>
      <w:lvlText w:val="%3."/>
      <w:lvlJc w:val="right"/>
      <w:pPr>
        <w:ind w:left="1980" w:hanging="180"/>
      </w:pPr>
    </w:lvl>
    <w:lvl w:ilvl="3" w:tplc="2C0A000F" w:tentative="1">
      <w:start w:val="1"/>
      <w:numFmt w:val="decimal"/>
      <w:lvlText w:val="%4."/>
      <w:lvlJc w:val="left"/>
      <w:pPr>
        <w:ind w:left="2700" w:hanging="360"/>
      </w:pPr>
    </w:lvl>
    <w:lvl w:ilvl="4" w:tplc="2C0A0019" w:tentative="1">
      <w:start w:val="1"/>
      <w:numFmt w:val="lowerLetter"/>
      <w:lvlText w:val="%5."/>
      <w:lvlJc w:val="left"/>
      <w:pPr>
        <w:ind w:left="3420" w:hanging="360"/>
      </w:pPr>
    </w:lvl>
    <w:lvl w:ilvl="5" w:tplc="2C0A001B" w:tentative="1">
      <w:start w:val="1"/>
      <w:numFmt w:val="lowerRoman"/>
      <w:lvlText w:val="%6."/>
      <w:lvlJc w:val="right"/>
      <w:pPr>
        <w:ind w:left="4140" w:hanging="180"/>
      </w:pPr>
    </w:lvl>
    <w:lvl w:ilvl="6" w:tplc="2C0A000F" w:tentative="1">
      <w:start w:val="1"/>
      <w:numFmt w:val="decimal"/>
      <w:lvlText w:val="%7."/>
      <w:lvlJc w:val="left"/>
      <w:pPr>
        <w:ind w:left="4860" w:hanging="360"/>
      </w:pPr>
    </w:lvl>
    <w:lvl w:ilvl="7" w:tplc="2C0A0019" w:tentative="1">
      <w:start w:val="1"/>
      <w:numFmt w:val="lowerLetter"/>
      <w:lvlText w:val="%8."/>
      <w:lvlJc w:val="left"/>
      <w:pPr>
        <w:ind w:left="5580" w:hanging="360"/>
      </w:pPr>
    </w:lvl>
    <w:lvl w:ilvl="8" w:tplc="2C0A001B" w:tentative="1">
      <w:start w:val="1"/>
      <w:numFmt w:val="lowerRoman"/>
      <w:lvlText w:val="%9."/>
      <w:lvlJc w:val="right"/>
      <w:pPr>
        <w:ind w:left="6300" w:hanging="180"/>
      </w:pPr>
    </w:lvl>
  </w:abstractNum>
  <w:abstractNum w:abstractNumId="16">
    <w:nsid w:val="55C77843"/>
    <w:multiLevelType w:val="hybridMultilevel"/>
    <w:tmpl w:val="6B40F384"/>
    <w:lvl w:ilvl="0" w:tplc="FCCA61D4">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17">
    <w:nsid w:val="58E34858"/>
    <w:multiLevelType w:val="hybridMultilevel"/>
    <w:tmpl w:val="9A960BCC"/>
    <w:lvl w:ilvl="0" w:tplc="2C0A000F">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18">
    <w:nsid w:val="5BCB53F4"/>
    <w:multiLevelType w:val="hybridMultilevel"/>
    <w:tmpl w:val="1BEEC550"/>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nsid w:val="5C3F268C"/>
    <w:multiLevelType w:val="hybridMultilevel"/>
    <w:tmpl w:val="14C8B08A"/>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nsid w:val="65136011"/>
    <w:multiLevelType w:val="hybridMultilevel"/>
    <w:tmpl w:val="985EF414"/>
    <w:lvl w:ilvl="0" w:tplc="6B867BE6">
      <w:start w:val="1"/>
      <w:numFmt w:val="lowerLetter"/>
      <w:lvlText w:val="%1)"/>
      <w:lvlJc w:val="left"/>
      <w:pPr>
        <w:ind w:left="540" w:hanging="360"/>
      </w:pPr>
      <w:rPr>
        <w:rFonts w:hint="default"/>
      </w:rPr>
    </w:lvl>
    <w:lvl w:ilvl="1" w:tplc="2C0A0019" w:tentative="1">
      <w:start w:val="1"/>
      <w:numFmt w:val="lowerLetter"/>
      <w:lvlText w:val="%2."/>
      <w:lvlJc w:val="left"/>
      <w:pPr>
        <w:ind w:left="1260" w:hanging="360"/>
      </w:pPr>
    </w:lvl>
    <w:lvl w:ilvl="2" w:tplc="2C0A001B" w:tentative="1">
      <w:start w:val="1"/>
      <w:numFmt w:val="lowerRoman"/>
      <w:lvlText w:val="%3."/>
      <w:lvlJc w:val="right"/>
      <w:pPr>
        <w:ind w:left="1980" w:hanging="180"/>
      </w:pPr>
    </w:lvl>
    <w:lvl w:ilvl="3" w:tplc="2C0A000F" w:tentative="1">
      <w:start w:val="1"/>
      <w:numFmt w:val="decimal"/>
      <w:lvlText w:val="%4."/>
      <w:lvlJc w:val="left"/>
      <w:pPr>
        <w:ind w:left="2700" w:hanging="360"/>
      </w:pPr>
    </w:lvl>
    <w:lvl w:ilvl="4" w:tplc="2C0A0019" w:tentative="1">
      <w:start w:val="1"/>
      <w:numFmt w:val="lowerLetter"/>
      <w:lvlText w:val="%5."/>
      <w:lvlJc w:val="left"/>
      <w:pPr>
        <w:ind w:left="3420" w:hanging="360"/>
      </w:pPr>
    </w:lvl>
    <w:lvl w:ilvl="5" w:tplc="2C0A001B" w:tentative="1">
      <w:start w:val="1"/>
      <w:numFmt w:val="lowerRoman"/>
      <w:lvlText w:val="%6."/>
      <w:lvlJc w:val="right"/>
      <w:pPr>
        <w:ind w:left="4140" w:hanging="180"/>
      </w:pPr>
    </w:lvl>
    <w:lvl w:ilvl="6" w:tplc="2C0A000F" w:tentative="1">
      <w:start w:val="1"/>
      <w:numFmt w:val="decimal"/>
      <w:lvlText w:val="%7."/>
      <w:lvlJc w:val="left"/>
      <w:pPr>
        <w:ind w:left="4860" w:hanging="360"/>
      </w:pPr>
    </w:lvl>
    <w:lvl w:ilvl="7" w:tplc="2C0A0019" w:tentative="1">
      <w:start w:val="1"/>
      <w:numFmt w:val="lowerLetter"/>
      <w:lvlText w:val="%8."/>
      <w:lvlJc w:val="left"/>
      <w:pPr>
        <w:ind w:left="5580" w:hanging="360"/>
      </w:pPr>
    </w:lvl>
    <w:lvl w:ilvl="8" w:tplc="2C0A001B" w:tentative="1">
      <w:start w:val="1"/>
      <w:numFmt w:val="lowerRoman"/>
      <w:lvlText w:val="%9."/>
      <w:lvlJc w:val="right"/>
      <w:pPr>
        <w:ind w:left="6300" w:hanging="180"/>
      </w:pPr>
    </w:lvl>
  </w:abstractNum>
  <w:abstractNum w:abstractNumId="21">
    <w:nsid w:val="674F03FE"/>
    <w:multiLevelType w:val="hybridMultilevel"/>
    <w:tmpl w:val="F774AF0E"/>
    <w:lvl w:ilvl="0" w:tplc="0EBC9B1C">
      <w:start w:val="1"/>
      <w:numFmt w:val="lowerLetter"/>
      <w:lvlText w:val="%1)"/>
      <w:lvlJc w:val="left"/>
      <w:pPr>
        <w:ind w:left="420" w:hanging="360"/>
      </w:pPr>
      <w:rPr>
        <w:rFonts w:cs="Times New Roman" w:hint="default"/>
      </w:rPr>
    </w:lvl>
    <w:lvl w:ilvl="1" w:tplc="2C0A0019" w:tentative="1">
      <w:start w:val="1"/>
      <w:numFmt w:val="lowerLetter"/>
      <w:lvlText w:val="%2."/>
      <w:lvlJc w:val="left"/>
      <w:pPr>
        <w:ind w:left="1140" w:hanging="360"/>
      </w:pPr>
      <w:rPr>
        <w:rFonts w:cs="Times New Roman"/>
      </w:rPr>
    </w:lvl>
    <w:lvl w:ilvl="2" w:tplc="2C0A001B" w:tentative="1">
      <w:start w:val="1"/>
      <w:numFmt w:val="lowerRoman"/>
      <w:lvlText w:val="%3."/>
      <w:lvlJc w:val="right"/>
      <w:pPr>
        <w:ind w:left="1860" w:hanging="180"/>
      </w:pPr>
      <w:rPr>
        <w:rFonts w:cs="Times New Roman"/>
      </w:rPr>
    </w:lvl>
    <w:lvl w:ilvl="3" w:tplc="2C0A000F" w:tentative="1">
      <w:start w:val="1"/>
      <w:numFmt w:val="decimal"/>
      <w:lvlText w:val="%4."/>
      <w:lvlJc w:val="left"/>
      <w:pPr>
        <w:ind w:left="2580" w:hanging="360"/>
      </w:pPr>
      <w:rPr>
        <w:rFonts w:cs="Times New Roman"/>
      </w:rPr>
    </w:lvl>
    <w:lvl w:ilvl="4" w:tplc="2C0A0019" w:tentative="1">
      <w:start w:val="1"/>
      <w:numFmt w:val="lowerLetter"/>
      <w:lvlText w:val="%5."/>
      <w:lvlJc w:val="left"/>
      <w:pPr>
        <w:ind w:left="3300" w:hanging="360"/>
      </w:pPr>
      <w:rPr>
        <w:rFonts w:cs="Times New Roman"/>
      </w:rPr>
    </w:lvl>
    <w:lvl w:ilvl="5" w:tplc="2C0A001B" w:tentative="1">
      <w:start w:val="1"/>
      <w:numFmt w:val="lowerRoman"/>
      <w:lvlText w:val="%6."/>
      <w:lvlJc w:val="right"/>
      <w:pPr>
        <w:ind w:left="4020" w:hanging="180"/>
      </w:pPr>
      <w:rPr>
        <w:rFonts w:cs="Times New Roman"/>
      </w:rPr>
    </w:lvl>
    <w:lvl w:ilvl="6" w:tplc="2C0A000F" w:tentative="1">
      <w:start w:val="1"/>
      <w:numFmt w:val="decimal"/>
      <w:lvlText w:val="%7."/>
      <w:lvlJc w:val="left"/>
      <w:pPr>
        <w:ind w:left="4740" w:hanging="360"/>
      </w:pPr>
      <w:rPr>
        <w:rFonts w:cs="Times New Roman"/>
      </w:rPr>
    </w:lvl>
    <w:lvl w:ilvl="7" w:tplc="2C0A0019" w:tentative="1">
      <w:start w:val="1"/>
      <w:numFmt w:val="lowerLetter"/>
      <w:lvlText w:val="%8."/>
      <w:lvlJc w:val="left"/>
      <w:pPr>
        <w:ind w:left="5460" w:hanging="360"/>
      </w:pPr>
      <w:rPr>
        <w:rFonts w:cs="Times New Roman"/>
      </w:rPr>
    </w:lvl>
    <w:lvl w:ilvl="8" w:tplc="2C0A001B" w:tentative="1">
      <w:start w:val="1"/>
      <w:numFmt w:val="lowerRoman"/>
      <w:lvlText w:val="%9."/>
      <w:lvlJc w:val="right"/>
      <w:pPr>
        <w:ind w:left="6180" w:hanging="180"/>
      </w:pPr>
      <w:rPr>
        <w:rFonts w:cs="Times New Roman"/>
      </w:rPr>
    </w:lvl>
  </w:abstractNum>
  <w:abstractNum w:abstractNumId="22">
    <w:nsid w:val="78D54785"/>
    <w:multiLevelType w:val="hybridMultilevel"/>
    <w:tmpl w:val="1764AA82"/>
    <w:lvl w:ilvl="0" w:tplc="2C0A0011">
      <w:start w:val="1"/>
      <w:numFmt w:val="decimal"/>
      <w:lvlText w:val="%1)"/>
      <w:lvlJc w:val="left"/>
      <w:pPr>
        <w:ind w:left="2149" w:hanging="360"/>
      </w:pPr>
    </w:lvl>
    <w:lvl w:ilvl="1" w:tplc="2C0A0019" w:tentative="1">
      <w:start w:val="1"/>
      <w:numFmt w:val="lowerLetter"/>
      <w:lvlText w:val="%2."/>
      <w:lvlJc w:val="left"/>
      <w:pPr>
        <w:ind w:left="2869" w:hanging="360"/>
      </w:pPr>
    </w:lvl>
    <w:lvl w:ilvl="2" w:tplc="2C0A001B" w:tentative="1">
      <w:start w:val="1"/>
      <w:numFmt w:val="lowerRoman"/>
      <w:lvlText w:val="%3."/>
      <w:lvlJc w:val="right"/>
      <w:pPr>
        <w:ind w:left="3589" w:hanging="180"/>
      </w:pPr>
    </w:lvl>
    <w:lvl w:ilvl="3" w:tplc="2C0A000F" w:tentative="1">
      <w:start w:val="1"/>
      <w:numFmt w:val="decimal"/>
      <w:lvlText w:val="%4."/>
      <w:lvlJc w:val="left"/>
      <w:pPr>
        <w:ind w:left="4309" w:hanging="360"/>
      </w:pPr>
    </w:lvl>
    <w:lvl w:ilvl="4" w:tplc="2C0A0019" w:tentative="1">
      <w:start w:val="1"/>
      <w:numFmt w:val="lowerLetter"/>
      <w:lvlText w:val="%5."/>
      <w:lvlJc w:val="left"/>
      <w:pPr>
        <w:ind w:left="5029" w:hanging="360"/>
      </w:pPr>
    </w:lvl>
    <w:lvl w:ilvl="5" w:tplc="2C0A001B" w:tentative="1">
      <w:start w:val="1"/>
      <w:numFmt w:val="lowerRoman"/>
      <w:lvlText w:val="%6."/>
      <w:lvlJc w:val="right"/>
      <w:pPr>
        <w:ind w:left="5749" w:hanging="180"/>
      </w:pPr>
    </w:lvl>
    <w:lvl w:ilvl="6" w:tplc="2C0A000F" w:tentative="1">
      <w:start w:val="1"/>
      <w:numFmt w:val="decimal"/>
      <w:lvlText w:val="%7."/>
      <w:lvlJc w:val="left"/>
      <w:pPr>
        <w:ind w:left="6469" w:hanging="360"/>
      </w:pPr>
    </w:lvl>
    <w:lvl w:ilvl="7" w:tplc="2C0A0019" w:tentative="1">
      <w:start w:val="1"/>
      <w:numFmt w:val="lowerLetter"/>
      <w:lvlText w:val="%8."/>
      <w:lvlJc w:val="left"/>
      <w:pPr>
        <w:ind w:left="7189" w:hanging="360"/>
      </w:pPr>
    </w:lvl>
    <w:lvl w:ilvl="8" w:tplc="2C0A001B" w:tentative="1">
      <w:start w:val="1"/>
      <w:numFmt w:val="lowerRoman"/>
      <w:lvlText w:val="%9."/>
      <w:lvlJc w:val="right"/>
      <w:pPr>
        <w:ind w:left="7909" w:hanging="180"/>
      </w:pPr>
    </w:lvl>
  </w:abstractNum>
  <w:abstractNum w:abstractNumId="23">
    <w:nsid w:val="7A4E4E01"/>
    <w:multiLevelType w:val="hybridMultilevel"/>
    <w:tmpl w:val="64B04352"/>
    <w:lvl w:ilvl="0" w:tplc="2C0A000F">
      <w:start w:val="1"/>
      <w:numFmt w:val="decimal"/>
      <w:lvlText w:val="%1."/>
      <w:lvlJc w:val="left"/>
      <w:pPr>
        <w:ind w:left="1429" w:hanging="360"/>
      </w:p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4">
    <w:nsid w:val="7F871FC4"/>
    <w:multiLevelType w:val="hybridMultilevel"/>
    <w:tmpl w:val="7C7E4CE0"/>
    <w:lvl w:ilvl="0" w:tplc="467463E4">
      <w:start w:val="1"/>
      <w:numFmt w:val="lowerLetter"/>
      <w:lvlText w:val="%1)"/>
      <w:lvlJc w:val="left"/>
      <w:pPr>
        <w:ind w:left="1069" w:hanging="360"/>
      </w:pPr>
      <w:rPr>
        <w:rFonts w:hint="default"/>
        <w:b/>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num w:numId="1">
    <w:abstractNumId w:val="12"/>
  </w:num>
  <w:num w:numId="2">
    <w:abstractNumId w:val="10"/>
  </w:num>
  <w:num w:numId="3">
    <w:abstractNumId w:val="21"/>
  </w:num>
  <w:num w:numId="4">
    <w:abstractNumId w:val="9"/>
  </w:num>
  <w:num w:numId="5">
    <w:abstractNumId w:val="13"/>
  </w:num>
  <w:num w:numId="6">
    <w:abstractNumId w:val="20"/>
  </w:num>
  <w:num w:numId="7">
    <w:abstractNumId w:val="23"/>
  </w:num>
  <w:num w:numId="8">
    <w:abstractNumId w:val="4"/>
  </w:num>
  <w:num w:numId="9">
    <w:abstractNumId w:val="1"/>
  </w:num>
  <w:num w:numId="10">
    <w:abstractNumId w:val="24"/>
  </w:num>
  <w:num w:numId="11">
    <w:abstractNumId w:val="5"/>
  </w:num>
  <w:num w:numId="12">
    <w:abstractNumId w:val="0"/>
  </w:num>
  <w:num w:numId="13">
    <w:abstractNumId w:val="18"/>
  </w:num>
  <w:num w:numId="14">
    <w:abstractNumId w:val="15"/>
  </w:num>
  <w:num w:numId="15">
    <w:abstractNumId w:val="3"/>
  </w:num>
  <w:num w:numId="16">
    <w:abstractNumId w:val="7"/>
  </w:num>
  <w:num w:numId="17">
    <w:abstractNumId w:val="14"/>
  </w:num>
  <w:num w:numId="18">
    <w:abstractNumId w:val="22"/>
  </w:num>
  <w:num w:numId="19">
    <w:abstractNumId w:val="19"/>
  </w:num>
  <w:num w:numId="20">
    <w:abstractNumId w:val="2"/>
  </w:num>
  <w:num w:numId="21">
    <w:abstractNumId w:val="6"/>
  </w:num>
  <w:num w:numId="22">
    <w:abstractNumId w:val="17"/>
  </w:num>
  <w:num w:numId="23">
    <w:abstractNumId w:val="16"/>
  </w:num>
  <w:num w:numId="24">
    <w:abstractNumId w:val="8"/>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76D4"/>
    <w:rsid w:val="00010292"/>
    <w:rsid w:val="00017F77"/>
    <w:rsid w:val="0003173C"/>
    <w:rsid w:val="000342B4"/>
    <w:rsid w:val="000404A3"/>
    <w:rsid w:val="00041D5E"/>
    <w:rsid w:val="000446B2"/>
    <w:rsid w:val="00044AD9"/>
    <w:rsid w:val="00045101"/>
    <w:rsid w:val="000452F6"/>
    <w:rsid w:val="00073917"/>
    <w:rsid w:val="00091564"/>
    <w:rsid w:val="00091C87"/>
    <w:rsid w:val="00092DE2"/>
    <w:rsid w:val="00093FEE"/>
    <w:rsid w:val="00095B82"/>
    <w:rsid w:val="000A62C1"/>
    <w:rsid w:val="000B0615"/>
    <w:rsid w:val="000B334A"/>
    <w:rsid w:val="000B517E"/>
    <w:rsid w:val="000B5D16"/>
    <w:rsid w:val="000C0A6A"/>
    <w:rsid w:val="000C0DBC"/>
    <w:rsid w:val="000D6085"/>
    <w:rsid w:val="000E03E5"/>
    <w:rsid w:val="000E313C"/>
    <w:rsid w:val="000E45AA"/>
    <w:rsid w:val="000E6F06"/>
    <w:rsid w:val="000F4EE6"/>
    <w:rsid w:val="00106907"/>
    <w:rsid w:val="00112573"/>
    <w:rsid w:val="00113096"/>
    <w:rsid w:val="00125A50"/>
    <w:rsid w:val="00157F36"/>
    <w:rsid w:val="001665B6"/>
    <w:rsid w:val="0017340C"/>
    <w:rsid w:val="0019690C"/>
    <w:rsid w:val="001B1174"/>
    <w:rsid w:val="001C6998"/>
    <w:rsid w:val="001C6A37"/>
    <w:rsid w:val="001D4A1C"/>
    <w:rsid w:val="001D4F0C"/>
    <w:rsid w:val="001D72FB"/>
    <w:rsid w:val="001F0F77"/>
    <w:rsid w:val="001F217C"/>
    <w:rsid w:val="001F7572"/>
    <w:rsid w:val="00200CDE"/>
    <w:rsid w:val="002012CB"/>
    <w:rsid w:val="002029BD"/>
    <w:rsid w:val="00206928"/>
    <w:rsid w:val="00210BFA"/>
    <w:rsid w:val="00213665"/>
    <w:rsid w:val="00221406"/>
    <w:rsid w:val="00233382"/>
    <w:rsid w:val="00234088"/>
    <w:rsid w:val="0025326B"/>
    <w:rsid w:val="00275F72"/>
    <w:rsid w:val="00280E4A"/>
    <w:rsid w:val="00282B08"/>
    <w:rsid w:val="002924D1"/>
    <w:rsid w:val="00292BC3"/>
    <w:rsid w:val="0029342E"/>
    <w:rsid w:val="002A1F54"/>
    <w:rsid w:val="002A39FB"/>
    <w:rsid w:val="002B6C43"/>
    <w:rsid w:val="002B720D"/>
    <w:rsid w:val="002B74F8"/>
    <w:rsid w:val="002C0B0C"/>
    <w:rsid w:val="002D1224"/>
    <w:rsid w:val="002D5D5D"/>
    <w:rsid w:val="002D7959"/>
    <w:rsid w:val="002E34D7"/>
    <w:rsid w:val="002F271D"/>
    <w:rsid w:val="00307E2B"/>
    <w:rsid w:val="003200F3"/>
    <w:rsid w:val="00321652"/>
    <w:rsid w:val="003525EC"/>
    <w:rsid w:val="003563D8"/>
    <w:rsid w:val="0036447F"/>
    <w:rsid w:val="003804F0"/>
    <w:rsid w:val="00380C4D"/>
    <w:rsid w:val="00384107"/>
    <w:rsid w:val="003A1337"/>
    <w:rsid w:val="003C0F38"/>
    <w:rsid w:val="003C3954"/>
    <w:rsid w:val="003D33A4"/>
    <w:rsid w:val="003E499F"/>
    <w:rsid w:val="003E6FE1"/>
    <w:rsid w:val="003F538F"/>
    <w:rsid w:val="003F5FA7"/>
    <w:rsid w:val="003F606C"/>
    <w:rsid w:val="004010F8"/>
    <w:rsid w:val="00403251"/>
    <w:rsid w:val="00414357"/>
    <w:rsid w:val="00415508"/>
    <w:rsid w:val="00416DCA"/>
    <w:rsid w:val="0044623A"/>
    <w:rsid w:val="004477B1"/>
    <w:rsid w:val="00452C4E"/>
    <w:rsid w:val="00454B02"/>
    <w:rsid w:val="00464E32"/>
    <w:rsid w:val="00466A6F"/>
    <w:rsid w:val="00473A57"/>
    <w:rsid w:val="00474B4C"/>
    <w:rsid w:val="00475729"/>
    <w:rsid w:val="004825E1"/>
    <w:rsid w:val="00485DC8"/>
    <w:rsid w:val="004914EB"/>
    <w:rsid w:val="00494906"/>
    <w:rsid w:val="004A0F6C"/>
    <w:rsid w:val="004A45A2"/>
    <w:rsid w:val="004A7912"/>
    <w:rsid w:val="004C3934"/>
    <w:rsid w:val="004E331F"/>
    <w:rsid w:val="004E3381"/>
    <w:rsid w:val="004F3CA2"/>
    <w:rsid w:val="00502C9A"/>
    <w:rsid w:val="00507FDB"/>
    <w:rsid w:val="00513EE3"/>
    <w:rsid w:val="00533513"/>
    <w:rsid w:val="00540AD5"/>
    <w:rsid w:val="0055556A"/>
    <w:rsid w:val="005561B5"/>
    <w:rsid w:val="00584DE8"/>
    <w:rsid w:val="00595ADC"/>
    <w:rsid w:val="005A2265"/>
    <w:rsid w:val="005A275F"/>
    <w:rsid w:val="005B4C3E"/>
    <w:rsid w:val="005C0D89"/>
    <w:rsid w:val="005C0F2E"/>
    <w:rsid w:val="005C347E"/>
    <w:rsid w:val="005C74D1"/>
    <w:rsid w:val="005E742D"/>
    <w:rsid w:val="005F0E0D"/>
    <w:rsid w:val="005F54E7"/>
    <w:rsid w:val="005F7019"/>
    <w:rsid w:val="00600204"/>
    <w:rsid w:val="00601499"/>
    <w:rsid w:val="0060261B"/>
    <w:rsid w:val="00612453"/>
    <w:rsid w:val="00614955"/>
    <w:rsid w:val="006223D6"/>
    <w:rsid w:val="006304E1"/>
    <w:rsid w:val="00636BB8"/>
    <w:rsid w:val="006457EC"/>
    <w:rsid w:val="0064710C"/>
    <w:rsid w:val="00657C44"/>
    <w:rsid w:val="00661107"/>
    <w:rsid w:val="00661A25"/>
    <w:rsid w:val="00663C65"/>
    <w:rsid w:val="00663CBF"/>
    <w:rsid w:val="00670A93"/>
    <w:rsid w:val="00677629"/>
    <w:rsid w:val="00683193"/>
    <w:rsid w:val="006862EE"/>
    <w:rsid w:val="00692BE5"/>
    <w:rsid w:val="006B16EA"/>
    <w:rsid w:val="006B5583"/>
    <w:rsid w:val="006B5DAE"/>
    <w:rsid w:val="006B76B9"/>
    <w:rsid w:val="006C017D"/>
    <w:rsid w:val="006C486A"/>
    <w:rsid w:val="006D3CC3"/>
    <w:rsid w:val="006E0F3A"/>
    <w:rsid w:val="006E698E"/>
    <w:rsid w:val="006F352B"/>
    <w:rsid w:val="006F67BD"/>
    <w:rsid w:val="00700F19"/>
    <w:rsid w:val="00704392"/>
    <w:rsid w:val="00711DA9"/>
    <w:rsid w:val="007138FC"/>
    <w:rsid w:val="00716069"/>
    <w:rsid w:val="00720E42"/>
    <w:rsid w:val="00721866"/>
    <w:rsid w:val="00722340"/>
    <w:rsid w:val="00722D14"/>
    <w:rsid w:val="00743F7B"/>
    <w:rsid w:val="00755589"/>
    <w:rsid w:val="00760180"/>
    <w:rsid w:val="007627CA"/>
    <w:rsid w:val="00791016"/>
    <w:rsid w:val="00796F22"/>
    <w:rsid w:val="007A4DA5"/>
    <w:rsid w:val="007A61E4"/>
    <w:rsid w:val="007A621F"/>
    <w:rsid w:val="007B0751"/>
    <w:rsid w:val="007C0689"/>
    <w:rsid w:val="007C0BB2"/>
    <w:rsid w:val="007C7A8C"/>
    <w:rsid w:val="007D5C54"/>
    <w:rsid w:val="007D6A0C"/>
    <w:rsid w:val="007F5101"/>
    <w:rsid w:val="00801C62"/>
    <w:rsid w:val="00814660"/>
    <w:rsid w:val="00821D80"/>
    <w:rsid w:val="00825609"/>
    <w:rsid w:val="00842C3F"/>
    <w:rsid w:val="00844227"/>
    <w:rsid w:val="0084787F"/>
    <w:rsid w:val="0085190F"/>
    <w:rsid w:val="00853AB4"/>
    <w:rsid w:val="00853CB4"/>
    <w:rsid w:val="00865DFC"/>
    <w:rsid w:val="008676AC"/>
    <w:rsid w:val="0087181B"/>
    <w:rsid w:val="00872D66"/>
    <w:rsid w:val="0087761C"/>
    <w:rsid w:val="00881C6C"/>
    <w:rsid w:val="00881DF8"/>
    <w:rsid w:val="0089086F"/>
    <w:rsid w:val="00896A78"/>
    <w:rsid w:val="00897A1E"/>
    <w:rsid w:val="008A3643"/>
    <w:rsid w:val="008B0D58"/>
    <w:rsid w:val="008C40E2"/>
    <w:rsid w:val="008C425A"/>
    <w:rsid w:val="008C6338"/>
    <w:rsid w:val="008C6D9B"/>
    <w:rsid w:val="008D7832"/>
    <w:rsid w:val="008E2F72"/>
    <w:rsid w:val="008E672E"/>
    <w:rsid w:val="008F0E62"/>
    <w:rsid w:val="008F7992"/>
    <w:rsid w:val="009011CD"/>
    <w:rsid w:val="009101C8"/>
    <w:rsid w:val="009135ED"/>
    <w:rsid w:val="009220C6"/>
    <w:rsid w:val="009248F0"/>
    <w:rsid w:val="00933681"/>
    <w:rsid w:val="00943B3B"/>
    <w:rsid w:val="00952E00"/>
    <w:rsid w:val="0097536B"/>
    <w:rsid w:val="009936B4"/>
    <w:rsid w:val="0099672B"/>
    <w:rsid w:val="00996BCA"/>
    <w:rsid w:val="009A438F"/>
    <w:rsid w:val="009C1E39"/>
    <w:rsid w:val="009D7AE2"/>
    <w:rsid w:val="009E0D76"/>
    <w:rsid w:val="009E69DE"/>
    <w:rsid w:val="00A01C3D"/>
    <w:rsid w:val="00A03206"/>
    <w:rsid w:val="00A1521C"/>
    <w:rsid w:val="00A152A8"/>
    <w:rsid w:val="00A36720"/>
    <w:rsid w:val="00A4528F"/>
    <w:rsid w:val="00A51DDB"/>
    <w:rsid w:val="00A56494"/>
    <w:rsid w:val="00A672A3"/>
    <w:rsid w:val="00A71725"/>
    <w:rsid w:val="00A7572D"/>
    <w:rsid w:val="00A768E7"/>
    <w:rsid w:val="00A86910"/>
    <w:rsid w:val="00A92D8F"/>
    <w:rsid w:val="00A96571"/>
    <w:rsid w:val="00AA5205"/>
    <w:rsid w:val="00AB002A"/>
    <w:rsid w:val="00AB0D4C"/>
    <w:rsid w:val="00AB4D16"/>
    <w:rsid w:val="00AC2B4F"/>
    <w:rsid w:val="00AC3FE0"/>
    <w:rsid w:val="00AD02E0"/>
    <w:rsid w:val="00AD0A51"/>
    <w:rsid w:val="00AD17E0"/>
    <w:rsid w:val="00AD5396"/>
    <w:rsid w:val="00AE09EB"/>
    <w:rsid w:val="00AF49FF"/>
    <w:rsid w:val="00AF5684"/>
    <w:rsid w:val="00AF5AFB"/>
    <w:rsid w:val="00B04B25"/>
    <w:rsid w:val="00B138C1"/>
    <w:rsid w:val="00B14DA1"/>
    <w:rsid w:val="00B24CE3"/>
    <w:rsid w:val="00B27103"/>
    <w:rsid w:val="00B303D9"/>
    <w:rsid w:val="00B30C6D"/>
    <w:rsid w:val="00B44A2D"/>
    <w:rsid w:val="00B46142"/>
    <w:rsid w:val="00B536DA"/>
    <w:rsid w:val="00B5668F"/>
    <w:rsid w:val="00B668BB"/>
    <w:rsid w:val="00B908F4"/>
    <w:rsid w:val="00BA4B6F"/>
    <w:rsid w:val="00BB0F90"/>
    <w:rsid w:val="00BB6742"/>
    <w:rsid w:val="00BD5AB6"/>
    <w:rsid w:val="00BE70D9"/>
    <w:rsid w:val="00BF5ADB"/>
    <w:rsid w:val="00C07FD8"/>
    <w:rsid w:val="00C11C70"/>
    <w:rsid w:val="00C156E4"/>
    <w:rsid w:val="00C27BAB"/>
    <w:rsid w:val="00C46647"/>
    <w:rsid w:val="00C52734"/>
    <w:rsid w:val="00C6111F"/>
    <w:rsid w:val="00C62E8A"/>
    <w:rsid w:val="00C635A5"/>
    <w:rsid w:val="00C73ADE"/>
    <w:rsid w:val="00C818A2"/>
    <w:rsid w:val="00C861B8"/>
    <w:rsid w:val="00C863F3"/>
    <w:rsid w:val="00C954E5"/>
    <w:rsid w:val="00CA37F8"/>
    <w:rsid w:val="00CA42CB"/>
    <w:rsid w:val="00CA4B8F"/>
    <w:rsid w:val="00CA56A2"/>
    <w:rsid w:val="00CB2CD8"/>
    <w:rsid w:val="00CB5ACE"/>
    <w:rsid w:val="00CD20F8"/>
    <w:rsid w:val="00CD4A57"/>
    <w:rsid w:val="00CE0415"/>
    <w:rsid w:val="00CE6D40"/>
    <w:rsid w:val="00D00069"/>
    <w:rsid w:val="00D00883"/>
    <w:rsid w:val="00D03F02"/>
    <w:rsid w:val="00D1035B"/>
    <w:rsid w:val="00D1392D"/>
    <w:rsid w:val="00D14476"/>
    <w:rsid w:val="00D20FD0"/>
    <w:rsid w:val="00D31DD0"/>
    <w:rsid w:val="00D35FF4"/>
    <w:rsid w:val="00D45F69"/>
    <w:rsid w:val="00D46A00"/>
    <w:rsid w:val="00D5137E"/>
    <w:rsid w:val="00D53F38"/>
    <w:rsid w:val="00D55B1A"/>
    <w:rsid w:val="00D61D95"/>
    <w:rsid w:val="00D6440A"/>
    <w:rsid w:val="00D6714B"/>
    <w:rsid w:val="00D71681"/>
    <w:rsid w:val="00D94596"/>
    <w:rsid w:val="00DA40E1"/>
    <w:rsid w:val="00DA429C"/>
    <w:rsid w:val="00DB29CC"/>
    <w:rsid w:val="00DC0EF3"/>
    <w:rsid w:val="00DC5063"/>
    <w:rsid w:val="00DC57AA"/>
    <w:rsid w:val="00DD0C65"/>
    <w:rsid w:val="00DD3E63"/>
    <w:rsid w:val="00DD4DCF"/>
    <w:rsid w:val="00DF3074"/>
    <w:rsid w:val="00DF6D0D"/>
    <w:rsid w:val="00E01B0E"/>
    <w:rsid w:val="00E203DE"/>
    <w:rsid w:val="00E25208"/>
    <w:rsid w:val="00E304C1"/>
    <w:rsid w:val="00E31F70"/>
    <w:rsid w:val="00E417AD"/>
    <w:rsid w:val="00E518BE"/>
    <w:rsid w:val="00E732D4"/>
    <w:rsid w:val="00E76244"/>
    <w:rsid w:val="00E831A7"/>
    <w:rsid w:val="00E85AF0"/>
    <w:rsid w:val="00E86A4D"/>
    <w:rsid w:val="00EA068F"/>
    <w:rsid w:val="00EA0BE8"/>
    <w:rsid w:val="00EB0675"/>
    <w:rsid w:val="00EC1169"/>
    <w:rsid w:val="00ED6012"/>
    <w:rsid w:val="00ED6AE2"/>
    <w:rsid w:val="00EE1895"/>
    <w:rsid w:val="00EF0FB8"/>
    <w:rsid w:val="00EF100B"/>
    <w:rsid w:val="00EF5590"/>
    <w:rsid w:val="00F00422"/>
    <w:rsid w:val="00F0716C"/>
    <w:rsid w:val="00F32A98"/>
    <w:rsid w:val="00F333AC"/>
    <w:rsid w:val="00F36346"/>
    <w:rsid w:val="00F3793A"/>
    <w:rsid w:val="00F77248"/>
    <w:rsid w:val="00FC08C0"/>
    <w:rsid w:val="00FD252B"/>
    <w:rsid w:val="00FE12CF"/>
    <w:rsid w:val="00FE473B"/>
    <w:rsid w:val="00FE5753"/>
    <w:rsid w:val="00FE79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paragraph" w:styleId="Ttulo1">
    <w:name w:val="heading 1"/>
    <w:basedOn w:val="Normal"/>
    <w:next w:val="Normal"/>
    <w:link w:val="Ttulo1Car"/>
    <w:qFormat/>
    <w:rsid w:val="006E698E"/>
    <w:pPr>
      <w:keepNext/>
      <w:spacing w:after="0" w:line="240" w:lineRule="auto"/>
      <w:jc w:val="center"/>
      <w:outlineLvl w:val="0"/>
    </w:pPr>
    <w:rPr>
      <w:rFonts w:ascii="Courier New" w:eastAsia="Times New Roman" w:hAnsi="Courier New" w:cs="Times New Roman"/>
      <w:b/>
      <w:sz w:val="24"/>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 w:type="character" w:customStyle="1" w:styleId="Ttulo1Car">
    <w:name w:val="Título 1 Car"/>
    <w:basedOn w:val="Fuentedeprrafopredeter"/>
    <w:link w:val="Ttulo1"/>
    <w:rsid w:val="006E698E"/>
    <w:rPr>
      <w:rFonts w:ascii="Courier New" w:eastAsia="Times New Roman" w:hAnsi="Courier New" w:cs="Times New Roman"/>
      <w:b/>
      <w:sz w:val="24"/>
      <w:szCs w:val="20"/>
      <w:lang w:eastAsia="es-ES"/>
    </w:rPr>
  </w:style>
  <w:style w:type="paragraph" w:styleId="Textosinformato">
    <w:name w:val="Plain Text"/>
    <w:basedOn w:val="Normal"/>
    <w:link w:val="TextosinformatoCar"/>
    <w:rsid w:val="006E698E"/>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6E698E"/>
    <w:rPr>
      <w:rFonts w:ascii="Courier New" w:eastAsia="Times New Roman" w:hAnsi="Courier New" w:cs="Times New Roman"/>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286C5FD9-9FCB-4753-B109-16DBFB2D2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1020</Words>
  <Characters>5612</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5</cp:revision>
  <cp:lastPrinted>2021-12-29T11:45:00Z</cp:lastPrinted>
  <dcterms:created xsi:type="dcterms:W3CDTF">2021-12-29T11:51:00Z</dcterms:created>
  <dcterms:modified xsi:type="dcterms:W3CDTF">2021-12-30T13:34:00Z</dcterms:modified>
</cp:coreProperties>
</file>