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138FC" w:rsidRDefault="00091C87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138F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Nº</w:t>
      </w:r>
      <w:r w:rsidR="006862EE" w:rsidRPr="007138F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 1</w:t>
      </w:r>
      <w:r w:rsidR="00555F7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2039</w:t>
      </w:r>
    </w:p>
    <w:p w:rsidR="000C0DBC" w:rsidRPr="007138F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138F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342B4" w:rsidRPr="00750839" w:rsidRDefault="008C40E2" w:rsidP="00750839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750839">
        <w:rPr>
          <w:rFonts w:ascii="Courier New" w:hAnsi="Courier New" w:cs="Courier New"/>
          <w:color w:val="000000"/>
          <w:sz w:val="24"/>
          <w:szCs w:val="24"/>
        </w:rPr>
        <w:t>Visto</w:t>
      </w:r>
      <w:r w:rsidR="00881C6C" w:rsidRPr="00750839">
        <w:rPr>
          <w:rFonts w:ascii="Courier New" w:hAnsi="Courier New" w:cs="Courier New"/>
          <w:color w:val="000000"/>
          <w:sz w:val="24"/>
          <w:szCs w:val="24"/>
        </w:rPr>
        <w:t>:</w:t>
      </w:r>
      <w:r w:rsidR="00502C9A" w:rsidRPr="00750839">
        <w:rPr>
          <w:rFonts w:ascii="Courier New" w:hAnsi="Courier New" w:cs="Courier New"/>
          <w:sz w:val="24"/>
          <w:szCs w:val="24"/>
        </w:rPr>
        <w:t xml:space="preserve"> </w:t>
      </w:r>
      <w:r w:rsidR="00750839">
        <w:rPr>
          <w:rFonts w:ascii="Courier New" w:hAnsi="Courier New" w:cs="Courier New"/>
          <w:sz w:val="24"/>
          <w:szCs w:val="24"/>
        </w:rPr>
        <w:t xml:space="preserve">El expediente 1785/21 iniciado por Iglesias Gabriela Patricia – solicita Aumento de Tarifa Taxis y </w:t>
      </w:r>
      <w:proofErr w:type="spellStart"/>
      <w:r w:rsidR="00750839">
        <w:rPr>
          <w:rFonts w:ascii="Courier New" w:hAnsi="Courier New" w:cs="Courier New"/>
          <w:sz w:val="24"/>
          <w:szCs w:val="24"/>
        </w:rPr>
        <w:t>Remises</w:t>
      </w:r>
      <w:proofErr w:type="spellEnd"/>
      <w:r w:rsidR="00750839">
        <w:rPr>
          <w:rFonts w:ascii="Courier New" w:hAnsi="Courier New" w:cs="Courier New"/>
          <w:sz w:val="24"/>
          <w:szCs w:val="24"/>
        </w:rPr>
        <w:t>; y</w:t>
      </w:r>
    </w:p>
    <w:p w:rsidR="00010292" w:rsidRPr="00010292" w:rsidRDefault="00010292" w:rsidP="00750839">
      <w:pPr>
        <w:pStyle w:val="Textosinformato"/>
        <w:jc w:val="both"/>
        <w:rPr>
          <w:rFonts w:cs="Courier New"/>
        </w:rPr>
      </w:pPr>
    </w:p>
    <w:p w:rsidR="006E698E" w:rsidRDefault="006E698E" w:rsidP="00750839">
      <w:pPr>
        <w:pStyle w:val="Prrafodelista"/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6E698E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:rsidR="007138FC" w:rsidRDefault="007138FC" w:rsidP="00750839">
      <w:pPr>
        <w:pStyle w:val="Prrafodelista"/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7138FC" w:rsidRPr="007138FC" w:rsidRDefault="007138FC" w:rsidP="00750839">
      <w:pPr>
        <w:pStyle w:val="Prrafodelista"/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750839" w:rsidRPr="00750839" w:rsidRDefault="00A7572D" w:rsidP="0075083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750839">
        <w:rPr>
          <w:rFonts w:ascii="Courier New" w:hAnsi="Courier New" w:cs="Courier New"/>
          <w:sz w:val="24"/>
          <w:szCs w:val="24"/>
        </w:rPr>
        <w:t>Que</w:t>
      </w:r>
      <w:r w:rsidRPr="00750839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="00750839" w:rsidRPr="0075083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a fs. 2 obra nota de permisionarios de taxímetros Alta Gracia y las empresas de </w:t>
      </w:r>
      <w:proofErr w:type="spellStart"/>
      <w:r w:rsidR="00750839" w:rsidRPr="00750839">
        <w:rPr>
          <w:rFonts w:ascii="Courier New" w:hAnsi="Courier New" w:cs="Courier New"/>
          <w:sz w:val="24"/>
          <w:szCs w:val="24"/>
          <w:shd w:val="clear" w:color="auto" w:fill="FFFFFF"/>
        </w:rPr>
        <w:t>Remises</w:t>
      </w:r>
      <w:proofErr w:type="spellEnd"/>
      <w:r w:rsidR="00750839" w:rsidRPr="0075083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en donde solicitan un incremento en la tarifa de taxis y </w:t>
      </w:r>
      <w:proofErr w:type="spellStart"/>
      <w:r w:rsidR="00750839" w:rsidRPr="00750839">
        <w:rPr>
          <w:rFonts w:ascii="Courier New" w:hAnsi="Courier New" w:cs="Courier New"/>
          <w:sz w:val="24"/>
          <w:szCs w:val="24"/>
          <w:shd w:val="clear" w:color="auto" w:fill="FFFFFF"/>
        </w:rPr>
        <w:t>remises</w:t>
      </w:r>
      <w:proofErr w:type="spellEnd"/>
      <w:r w:rsidR="00750839" w:rsidRPr="0075083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fundamentando que el último aumento otorgado no llego a cubrir los altos costos de funcionamiento,</w:t>
      </w:r>
    </w:p>
    <w:p w:rsidR="00750839" w:rsidRPr="00750839" w:rsidRDefault="00750839" w:rsidP="0075083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750839" w:rsidRPr="00750839" w:rsidRDefault="00750839" w:rsidP="0075083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75083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el último aumento aprobado para la tarifa del servicio público de transporte de taxis y </w:t>
      </w:r>
      <w:proofErr w:type="spellStart"/>
      <w:r w:rsidRPr="00750839">
        <w:rPr>
          <w:rFonts w:ascii="Courier New" w:hAnsi="Courier New" w:cs="Courier New"/>
          <w:sz w:val="24"/>
          <w:szCs w:val="24"/>
          <w:shd w:val="clear" w:color="auto" w:fill="FFFFFF"/>
        </w:rPr>
        <w:t>remises</w:t>
      </w:r>
      <w:proofErr w:type="spellEnd"/>
      <w:r w:rsidRPr="0075083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fue aprobado mediante Ordenanza 11797 de fecha 9 de junio 2021;</w:t>
      </w:r>
    </w:p>
    <w:p w:rsidR="00750839" w:rsidRPr="00750839" w:rsidRDefault="00750839" w:rsidP="0075083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750839" w:rsidRPr="00750839" w:rsidRDefault="00750839" w:rsidP="0075083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750839">
        <w:rPr>
          <w:rFonts w:ascii="Courier New" w:hAnsi="Courier New" w:cs="Courier New"/>
          <w:sz w:val="24"/>
          <w:szCs w:val="24"/>
          <w:shd w:val="clear" w:color="auto" w:fill="FFFFFF"/>
        </w:rPr>
        <w:t>Que considerando el alto porcentaje de aumento en el incremento de costos tanto en la adquisición de vehículos como en los combustibles y repuestos del automotor se considera factible implementar un aumento del 20 % (veinte por ciento) a partir del 3 de enero 2022;</w:t>
      </w:r>
    </w:p>
    <w:p w:rsidR="00502C9A" w:rsidRPr="00750839" w:rsidRDefault="00502C9A" w:rsidP="00750839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</w:p>
    <w:p w:rsidR="00485DC8" w:rsidRDefault="006E698E" w:rsidP="00872E2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50839">
        <w:rPr>
          <w:rFonts w:ascii="Courier New" w:hAnsi="Courier New" w:cs="Courier New"/>
          <w:sz w:val="24"/>
          <w:szCs w:val="24"/>
        </w:rPr>
        <w:t>Q</w:t>
      </w:r>
      <w:r w:rsidR="00750839">
        <w:rPr>
          <w:rFonts w:ascii="Courier New" w:hAnsi="Courier New" w:cs="Courier New"/>
          <w:sz w:val="24"/>
          <w:szCs w:val="24"/>
        </w:rPr>
        <w:t>ue evaluado</w:t>
      </w:r>
      <w:r w:rsidR="00502C9A" w:rsidRPr="00750839">
        <w:rPr>
          <w:rFonts w:ascii="Courier New" w:hAnsi="Courier New" w:cs="Courier New"/>
          <w:sz w:val="24"/>
          <w:szCs w:val="24"/>
        </w:rPr>
        <w:t xml:space="preserve"> el expediente por la </w:t>
      </w:r>
      <w:r w:rsidR="00750839">
        <w:rPr>
          <w:rFonts w:ascii="Courier New" w:hAnsi="Courier New" w:cs="Courier New"/>
          <w:sz w:val="24"/>
          <w:szCs w:val="24"/>
        </w:rPr>
        <w:t>Comisión de Obras y Servicios Públicos</w:t>
      </w:r>
      <w:r w:rsidR="00750839" w:rsidRPr="00FD6057">
        <w:rPr>
          <w:rFonts w:ascii="Courier New" w:hAnsi="Courier New" w:cs="Courier New"/>
          <w:sz w:val="24"/>
          <w:szCs w:val="24"/>
        </w:rPr>
        <w:t>, emite despacho favorable, aprobado</w:t>
      </w:r>
      <w:r w:rsidR="00872E27">
        <w:rPr>
          <w:rFonts w:ascii="Courier New" w:hAnsi="Courier New" w:cs="Courier New"/>
          <w:sz w:val="24"/>
          <w:szCs w:val="24"/>
        </w:rPr>
        <w:t xml:space="preserve"> por unanimidad</w:t>
      </w:r>
      <w:r w:rsidR="0029342E" w:rsidRPr="00750839">
        <w:rPr>
          <w:rFonts w:ascii="Courier New" w:hAnsi="Courier New" w:cs="Courier New"/>
          <w:sz w:val="24"/>
          <w:szCs w:val="24"/>
        </w:rPr>
        <w:t xml:space="preserve"> </w:t>
      </w:r>
      <w:r w:rsidRPr="00750839">
        <w:rPr>
          <w:rFonts w:ascii="Courier New" w:hAnsi="Courier New" w:cs="Courier New"/>
          <w:sz w:val="24"/>
          <w:szCs w:val="24"/>
        </w:rPr>
        <w:t>en</w:t>
      </w:r>
      <w:r w:rsidR="00636BB8" w:rsidRPr="00750839">
        <w:rPr>
          <w:rFonts w:ascii="Courier New" w:hAnsi="Courier New" w:cs="Courier New"/>
          <w:sz w:val="24"/>
          <w:szCs w:val="24"/>
        </w:rPr>
        <w:t xml:space="preserve"> Sesión Extraordinaria del día 23</w:t>
      </w:r>
      <w:r w:rsidRPr="00750839">
        <w:rPr>
          <w:rFonts w:ascii="Courier New" w:hAnsi="Courier New" w:cs="Courier New"/>
          <w:sz w:val="24"/>
          <w:szCs w:val="24"/>
        </w:rPr>
        <w:t xml:space="preserve"> de diciembre de 2021.-</w:t>
      </w:r>
    </w:p>
    <w:p w:rsidR="00872E27" w:rsidRPr="00750839" w:rsidRDefault="00872E27" w:rsidP="00872E2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10292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1029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E698E" w:rsidRDefault="006E698E" w:rsidP="0001029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2C9A" w:rsidRDefault="006E698E" w:rsidP="00502C9A">
      <w:pPr>
        <w:pStyle w:val="Textosinformato"/>
        <w:ind w:left="426" w:hanging="426"/>
        <w:jc w:val="both"/>
        <w:rPr>
          <w:rFonts w:eastAsia="Arial Unicode MS" w:cs="Courier New"/>
          <w:sz w:val="24"/>
          <w:szCs w:val="24"/>
        </w:rPr>
      </w:pPr>
      <w:r w:rsidRPr="00502C9A">
        <w:rPr>
          <w:rFonts w:eastAsia="Calibri" w:cs="Courier New"/>
          <w:b/>
          <w:sz w:val="24"/>
          <w:szCs w:val="24"/>
          <w:u w:val="single"/>
          <w:lang w:val="es-ES" w:eastAsia="en-US"/>
        </w:rPr>
        <w:t>Art.1</w:t>
      </w:r>
      <w:r w:rsidRPr="00502C9A">
        <w:rPr>
          <w:rFonts w:eastAsia="Calibri" w:cs="Courier New"/>
          <w:b/>
          <w:sz w:val="24"/>
          <w:szCs w:val="24"/>
          <w:lang w:val="es-ES" w:eastAsia="en-US"/>
        </w:rPr>
        <w:t xml:space="preserve">: </w:t>
      </w:r>
      <w:r w:rsidR="00750839" w:rsidRPr="00623DF7">
        <w:rPr>
          <w:rFonts w:cs="Courier New"/>
          <w:b/>
          <w:sz w:val="24"/>
          <w:szCs w:val="24"/>
        </w:rPr>
        <w:t xml:space="preserve">AUTORÍCESE </w:t>
      </w:r>
      <w:r w:rsidR="00750839" w:rsidRPr="00623DF7">
        <w:rPr>
          <w:rFonts w:eastAsia="Arial Unicode MS" w:cs="Courier New"/>
          <w:sz w:val="24"/>
          <w:szCs w:val="24"/>
        </w:rPr>
        <w:t xml:space="preserve">un incremento de tarifa </w:t>
      </w:r>
      <w:r w:rsidR="00872E27">
        <w:rPr>
          <w:rFonts w:eastAsia="Arial Unicode MS" w:cs="Courier New"/>
          <w:sz w:val="24"/>
          <w:szCs w:val="24"/>
        </w:rPr>
        <w:t>para el Servicio</w:t>
      </w:r>
      <w:bookmarkStart w:id="0" w:name="_GoBack"/>
      <w:bookmarkEnd w:id="0"/>
      <w:r w:rsidR="00872E27">
        <w:rPr>
          <w:rFonts w:eastAsia="Arial Unicode MS" w:cs="Courier New"/>
          <w:sz w:val="24"/>
          <w:szCs w:val="24"/>
        </w:rPr>
        <w:t xml:space="preserve"> </w:t>
      </w:r>
      <w:r w:rsidR="00750839" w:rsidRPr="00623DF7">
        <w:rPr>
          <w:rFonts w:eastAsia="Arial Unicode MS" w:cs="Courier New"/>
          <w:sz w:val="24"/>
          <w:szCs w:val="24"/>
        </w:rPr>
        <w:t xml:space="preserve"> Público</w:t>
      </w:r>
      <w:r w:rsidR="00872E27">
        <w:rPr>
          <w:rFonts w:eastAsia="Arial Unicode MS" w:cs="Courier New"/>
          <w:sz w:val="24"/>
          <w:szCs w:val="24"/>
        </w:rPr>
        <w:t xml:space="preserve"> de Transporte de Taxis y </w:t>
      </w:r>
      <w:proofErr w:type="spellStart"/>
      <w:r w:rsidR="00872E27">
        <w:rPr>
          <w:rFonts w:eastAsia="Arial Unicode MS" w:cs="Courier New"/>
          <w:sz w:val="24"/>
          <w:szCs w:val="24"/>
        </w:rPr>
        <w:t>Remises</w:t>
      </w:r>
      <w:proofErr w:type="spellEnd"/>
      <w:r w:rsidR="00750839">
        <w:rPr>
          <w:rFonts w:eastAsia="Arial Unicode MS" w:cs="Courier New"/>
          <w:sz w:val="24"/>
          <w:szCs w:val="24"/>
        </w:rPr>
        <w:t xml:space="preserve"> del 20% (veinte por ciento)</w:t>
      </w:r>
      <w:r w:rsidR="00750839" w:rsidRPr="00623DF7">
        <w:rPr>
          <w:rFonts w:eastAsia="Arial Unicode MS" w:cs="Courier New"/>
          <w:sz w:val="24"/>
          <w:szCs w:val="24"/>
        </w:rPr>
        <w:t xml:space="preserve">  </w:t>
      </w:r>
      <w:r w:rsidR="00750839">
        <w:rPr>
          <w:rFonts w:eastAsia="Arial Unicode MS" w:cs="Courier New"/>
          <w:sz w:val="24"/>
          <w:szCs w:val="24"/>
        </w:rPr>
        <w:t>el que</w:t>
      </w:r>
      <w:r w:rsidR="00750839" w:rsidRPr="00750839">
        <w:rPr>
          <w:rFonts w:eastAsia="Arial Unicode MS" w:cs="Courier New"/>
          <w:sz w:val="24"/>
          <w:szCs w:val="24"/>
        </w:rPr>
        <w:t xml:space="preserve"> </w:t>
      </w:r>
      <w:r w:rsidR="00750839">
        <w:rPr>
          <w:rFonts w:eastAsia="Arial Unicode MS" w:cs="Courier New"/>
          <w:sz w:val="24"/>
          <w:szCs w:val="24"/>
        </w:rPr>
        <w:t>quedará establecido</w:t>
      </w:r>
      <w:r w:rsidR="00750839" w:rsidRPr="00623DF7">
        <w:rPr>
          <w:rFonts w:eastAsia="Arial Unicode MS" w:cs="Courier New"/>
          <w:sz w:val="24"/>
          <w:szCs w:val="24"/>
        </w:rPr>
        <w:t xml:space="preserve"> de la siguiente manera</w:t>
      </w:r>
      <w:r w:rsidR="00750839">
        <w:rPr>
          <w:rFonts w:eastAsia="Arial Unicode MS" w:cs="Courier New"/>
          <w:sz w:val="24"/>
          <w:szCs w:val="24"/>
        </w:rPr>
        <w:t>:</w:t>
      </w:r>
    </w:p>
    <w:p w:rsidR="00750839" w:rsidRDefault="00750839" w:rsidP="00502C9A">
      <w:pPr>
        <w:pStyle w:val="Textosinformato"/>
        <w:ind w:left="426" w:hanging="426"/>
        <w:jc w:val="both"/>
        <w:rPr>
          <w:rFonts w:cs="Courier New"/>
          <w:sz w:val="24"/>
          <w:szCs w:val="24"/>
        </w:rPr>
      </w:pPr>
    </w:p>
    <w:p w:rsidR="00872E27" w:rsidRDefault="00872E27" w:rsidP="00502C9A">
      <w:pPr>
        <w:pStyle w:val="Textosinformato"/>
        <w:ind w:left="426" w:hanging="426"/>
        <w:jc w:val="both"/>
        <w:rPr>
          <w:rFonts w:cs="Courier New"/>
          <w:sz w:val="24"/>
          <w:szCs w:val="24"/>
        </w:rPr>
      </w:pPr>
    </w:p>
    <w:p w:rsidR="00750839" w:rsidRDefault="00750839" w:rsidP="00502C9A">
      <w:pPr>
        <w:pStyle w:val="Textosinformato"/>
        <w:ind w:left="426" w:hanging="426"/>
        <w:jc w:val="both"/>
        <w:rPr>
          <w:rFonts w:cs="Courier New"/>
          <w:sz w:val="24"/>
          <w:szCs w:val="24"/>
        </w:rPr>
      </w:pPr>
    </w:p>
    <w:p w:rsidR="00750839" w:rsidRDefault="00750839" w:rsidP="00750839">
      <w:pPr>
        <w:pStyle w:val="Textosinformato"/>
        <w:ind w:left="426" w:hanging="426"/>
        <w:jc w:val="right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...///</w:t>
      </w:r>
    </w:p>
    <w:p w:rsidR="00750839" w:rsidRDefault="00750839" w:rsidP="00750839">
      <w:pPr>
        <w:pStyle w:val="Textosinformato"/>
        <w:ind w:left="426" w:hanging="426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lastRenderedPageBreak/>
        <w:t>...///2.-</w:t>
      </w:r>
    </w:p>
    <w:p w:rsidR="00750839" w:rsidRDefault="00750839" w:rsidP="00750839">
      <w:pPr>
        <w:pStyle w:val="Textosinformato"/>
        <w:ind w:left="426" w:hanging="426"/>
        <w:rPr>
          <w:rFonts w:cs="Courier New"/>
          <w:sz w:val="24"/>
          <w:szCs w:val="24"/>
        </w:rPr>
      </w:pPr>
    </w:p>
    <w:p w:rsidR="00750839" w:rsidRPr="00DB5341" w:rsidRDefault="00750839" w:rsidP="00750839">
      <w:pPr>
        <w:numPr>
          <w:ilvl w:val="0"/>
          <w:numId w:val="2"/>
        </w:numPr>
        <w:spacing w:after="100" w:afterAutospacing="1" w:line="240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u w:val="single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u w:val="single"/>
          <w:lang w:val="es-ES_tradnl" w:eastAsia="es-ES"/>
        </w:rPr>
        <w:t>A partir del 3 de enero de 2022</w:t>
      </w:r>
      <w:r w:rsidRPr="00DB5341">
        <w:rPr>
          <w:rFonts w:ascii="Courier New" w:eastAsia="Arial Unicode MS" w:hAnsi="Courier New" w:cs="Courier New"/>
          <w:sz w:val="24"/>
          <w:szCs w:val="24"/>
          <w:u w:val="single"/>
          <w:lang w:val="es-ES_tradnl" w:eastAsia="es-ES"/>
        </w:rPr>
        <w:t>.-</w:t>
      </w:r>
    </w:p>
    <w:p w:rsidR="00750839" w:rsidRPr="00DB5341" w:rsidRDefault="00750839" w:rsidP="00750839">
      <w:pPr>
        <w:spacing w:after="100" w:afterAutospacing="1" w:line="240" w:lineRule="auto"/>
        <w:ind w:left="708"/>
        <w:rPr>
          <w:rFonts w:ascii="Courier New" w:eastAsia="Arial Unicode MS" w:hAnsi="Courier New" w:cs="Courier New"/>
          <w:sz w:val="24"/>
          <w:szCs w:val="24"/>
          <w:u w:val="single"/>
          <w:lang w:val="es-ES_tradnl" w:eastAsia="es-ES"/>
        </w:rPr>
      </w:pPr>
    </w:p>
    <w:p w:rsidR="00750839" w:rsidRPr="00DB5341" w:rsidRDefault="00750839" w:rsidP="00750839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40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>
        <w:rPr>
          <w:rFonts w:ascii="Courier New" w:hAnsi="Courier New" w:cs="Courier New"/>
          <w:b/>
          <w:color w:val="000000"/>
          <w:sz w:val="24"/>
          <w:szCs w:val="24"/>
        </w:rPr>
        <w:t>Bajada de Bandera: $102.84.-</w:t>
      </w:r>
      <w:r w:rsidRPr="00DB5341">
        <w:rPr>
          <w:rFonts w:ascii="Courier New" w:hAnsi="Courier New" w:cs="Courier New"/>
          <w:b/>
          <w:color w:val="000000"/>
          <w:sz w:val="24"/>
          <w:szCs w:val="24"/>
        </w:rPr>
        <w:t>.-</w:t>
      </w:r>
    </w:p>
    <w:p w:rsidR="00750839" w:rsidRPr="00DB5341" w:rsidRDefault="00750839" w:rsidP="00750839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40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>
        <w:rPr>
          <w:rFonts w:ascii="Courier New" w:hAnsi="Courier New" w:cs="Courier New"/>
          <w:b/>
          <w:color w:val="000000"/>
          <w:sz w:val="24"/>
          <w:szCs w:val="24"/>
        </w:rPr>
        <w:t>Ficha cada 100 metros $ 5,89</w:t>
      </w:r>
    </w:p>
    <w:p w:rsidR="00750839" w:rsidRPr="00DB5341" w:rsidRDefault="00750839" w:rsidP="00750839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 w:rsidRPr="00DB5341">
        <w:rPr>
          <w:rFonts w:ascii="Courier New" w:hAnsi="Courier New" w:cs="Courier New"/>
          <w:b/>
          <w:color w:val="000000"/>
          <w:sz w:val="24"/>
          <w:szCs w:val="24"/>
        </w:rPr>
        <w:t>Espera al u</w:t>
      </w:r>
      <w:r>
        <w:rPr>
          <w:rFonts w:ascii="Courier New" w:hAnsi="Courier New" w:cs="Courier New"/>
          <w:b/>
          <w:color w:val="000000"/>
          <w:sz w:val="24"/>
          <w:szCs w:val="24"/>
        </w:rPr>
        <w:t>suario cada 30 segundos $ 5,89</w:t>
      </w:r>
    </w:p>
    <w:p w:rsidR="00750839" w:rsidRPr="00750839" w:rsidRDefault="00750839" w:rsidP="00750839">
      <w:pPr>
        <w:jc w:val="both"/>
        <w:rPr>
          <w:rFonts w:ascii="Courier New" w:eastAsia="Arial Unicode MS" w:hAnsi="Courier New" w:cs="ShelleyAllegroScript-Normal"/>
        </w:rPr>
      </w:pPr>
    </w:p>
    <w:p w:rsidR="00502C9A" w:rsidRPr="00750839" w:rsidRDefault="00750839" w:rsidP="00750839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</w:t>
      </w:r>
      <w:r w:rsidRPr="00DB5341">
        <w:rPr>
          <w:rFonts w:ascii="Courier New" w:hAnsi="Courier New" w:cs="Courier New"/>
          <w:b/>
          <w:sz w:val="24"/>
          <w:szCs w:val="24"/>
        </w:rPr>
        <w:t>MANTENER</w:t>
      </w:r>
      <w:r w:rsidRPr="00DB5341">
        <w:rPr>
          <w:rFonts w:ascii="Courier New" w:hAnsi="Courier New" w:cs="Courier New"/>
          <w:sz w:val="24"/>
          <w:szCs w:val="24"/>
        </w:rPr>
        <w:t xml:space="preserve"> el incremento del 15%( quince por ciento) en la bajada de bandera, la ficha y la espera al usuario para el horario nocturno, feriados y domingos</w:t>
      </w:r>
      <w:r>
        <w:rPr>
          <w:rFonts w:ascii="Courier New" w:hAnsi="Courier New" w:cs="Courier New"/>
          <w:sz w:val="24"/>
          <w:szCs w:val="24"/>
        </w:rPr>
        <w:t>.</w:t>
      </w:r>
    </w:p>
    <w:p w:rsidR="006E698E" w:rsidRPr="006E698E" w:rsidRDefault="006E698E" w:rsidP="006E698E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5083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:rsidR="00113096" w:rsidRDefault="00113096" w:rsidP="00CE6D40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29342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VEINTITRÉS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644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0292"/>
    <w:rsid w:val="00017F77"/>
    <w:rsid w:val="0003173C"/>
    <w:rsid w:val="000342B4"/>
    <w:rsid w:val="000404A3"/>
    <w:rsid w:val="00041D5E"/>
    <w:rsid w:val="000446B2"/>
    <w:rsid w:val="00044AD9"/>
    <w:rsid w:val="00045101"/>
    <w:rsid w:val="000452F6"/>
    <w:rsid w:val="00073917"/>
    <w:rsid w:val="00091564"/>
    <w:rsid w:val="00091C87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340C"/>
    <w:rsid w:val="0019690C"/>
    <w:rsid w:val="001C6998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9342E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21652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16DCA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2C9A"/>
    <w:rsid w:val="00507FDB"/>
    <w:rsid w:val="00513EE3"/>
    <w:rsid w:val="00533513"/>
    <w:rsid w:val="00540AD5"/>
    <w:rsid w:val="0055556A"/>
    <w:rsid w:val="00555F73"/>
    <w:rsid w:val="005561B5"/>
    <w:rsid w:val="00584DE8"/>
    <w:rsid w:val="00595ADC"/>
    <w:rsid w:val="005A2265"/>
    <w:rsid w:val="005A275F"/>
    <w:rsid w:val="005B4C3E"/>
    <w:rsid w:val="005C0D89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6BB8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E698E"/>
    <w:rsid w:val="006F352B"/>
    <w:rsid w:val="006F67BD"/>
    <w:rsid w:val="00700F19"/>
    <w:rsid w:val="00704392"/>
    <w:rsid w:val="00711DA9"/>
    <w:rsid w:val="007138FC"/>
    <w:rsid w:val="00716069"/>
    <w:rsid w:val="00720E42"/>
    <w:rsid w:val="00721866"/>
    <w:rsid w:val="00722340"/>
    <w:rsid w:val="00722D14"/>
    <w:rsid w:val="00743F7B"/>
    <w:rsid w:val="00750839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72D66"/>
    <w:rsid w:val="00872E27"/>
    <w:rsid w:val="00881C6C"/>
    <w:rsid w:val="00881DF8"/>
    <w:rsid w:val="0089086F"/>
    <w:rsid w:val="00896A78"/>
    <w:rsid w:val="00897A1E"/>
    <w:rsid w:val="008B0D58"/>
    <w:rsid w:val="008C40E2"/>
    <w:rsid w:val="008C425A"/>
    <w:rsid w:val="008C6338"/>
    <w:rsid w:val="008C6D9B"/>
    <w:rsid w:val="008D7832"/>
    <w:rsid w:val="008E2F72"/>
    <w:rsid w:val="008E672E"/>
    <w:rsid w:val="008F0E62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572D"/>
    <w:rsid w:val="00A768E7"/>
    <w:rsid w:val="00A86910"/>
    <w:rsid w:val="00A92D8F"/>
    <w:rsid w:val="00A96571"/>
    <w:rsid w:val="00AA5205"/>
    <w:rsid w:val="00AB002A"/>
    <w:rsid w:val="00AB0D4C"/>
    <w:rsid w:val="00AB4D16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E70D9"/>
    <w:rsid w:val="00BF5ADB"/>
    <w:rsid w:val="00C07FD8"/>
    <w:rsid w:val="00C11C70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D4A57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6E698E"/>
    <w:pPr>
      <w:keepNext/>
      <w:spacing w:after="0" w:line="240" w:lineRule="auto"/>
      <w:jc w:val="center"/>
      <w:outlineLvl w:val="0"/>
    </w:pPr>
    <w:rPr>
      <w:rFonts w:ascii="Courier New" w:eastAsia="Times New Roman" w:hAnsi="Courier New" w:cs="Times New Roman"/>
      <w:b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  <w:style w:type="character" w:customStyle="1" w:styleId="Ttulo1Car">
    <w:name w:val="Título 1 Car"/>
    <w:basedOn w:val="Fuentedeprrafopredeter"/>
    <w:link w:val="Ttulo1"/>
    <w:rsid w:val="006E698E"/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extosinformato">
    <w:name w:val="Plain Text"/>
    <w:basedOn w:val="Normal"/>
    <w:link w:val="TextosinformatoCar"/>
    <w:rsid w:val="006E698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6E698E"/>
    <w:rPr>
      <w:rFonts w:ascii="Courier New" w:eastAsia="Times New Roman" w:hAnsi="Courier New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E76D16C-2F24-4221-BBF9-CC4A608E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2021-12-23T19:29:00Z</cp:lastPrinted>
  <dcterms:created xsi:type="dcterms:W3CDTF">2021-12-29T12:31:00Z</dcterms:created>
  <dcterms:modified xsi:type="dcterms:W3CDTF">2021-12-29T14:43:00Z</dcterms:modified>
</cp:coreProperties>
</file>