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A24DD8"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A24DD8">
        <w:rPr>
          <w:rFonts w:ascii="Courier New" w:eastAsia="Times New Roman" w:hAnsi="Courier New" w:cs="Times New Roman"/>
          <w:b/>
          <w:sz w:val="24"/>
          <w:szCs w:val="20"/>
          <w:u w:val="single"/>
          <w:lang w:eastAsia="es-AR"/>
        </w:rPr>
        <w:t>ORDENANZA Nº</w:t>
      </w:r>
      <w:r w:rsidR="006862EE" w:rsidRPr="00A24DD8">
        <w:rPr>
          <w:rFonts w:ascii="Courier New" w:eastAsia="Times New Roman" w:hAnsi="Courier New" w:cs="Times New Roman"/>
          <w:b/>
          <w:sz w:val="24"/>
          <w:szCs w:val="20"/>
          <w:u w:val="single"/>
          <w:lang w:eastAsia="es-AR"/>
        </w:rPr>
        <w:t xml:space="preserve"> 1</w:t>
      </w:r>
      <w:r w:rsidR="00C34E4C">
        <w:rPr>
          <w:rFonts w:ascii="Courier New" w:eastAsia="Times New Roman" w:hAnsi="Courier New" w:cs="Times New Roman"/>
          <w:b/>
          <w:sz w:val="24"/>
          <w:szCs w:val="20"/>
          <w:u w:val="single"/>
          <w:lang w:eastAsia="es-AR"/>
        </w:rPr>
        <w:t>2043</w:t>
      </w:r>
    </w:p>
    <w:p w:rsidR="00AD17E0" w:rsidRPr="00A24DD8"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A24DD8" w:rsidRPr="00681288" w:rsidRDefault="008C40E2" w:rsidP="003950C7">
      <w:pPr>
        <w:spacing w:line="240" w:lineRule="auto"/>
        <w:ind w:left="426" w:hanging="426"/>
        <w:jc w:val="both"/>
        <w:rPr>
          <w:rFonts w:ascii="Courier New" w:hAnsi="Courier New" w:cs="Courier New"/>
          <w:sz w:val="24"/>
          <w:szCs w:val="24"/>
        </w:rPr>
      </w:pPr>
      <w:r w:rsidRPr="00A24DD8">
        <w:rPr>
          <w:rFonts w:ascii="Courier New" w:hAnsi="Courier New" w:cs="Courier New"/>
          <w:color w:val="000000"/>
          <w:sz w:val="24"/>
          <w:szCs w:val="24"/>
        </w:rPr>
        <w:t>Visto</w:t>
      </w:r>
      <w:r w:rsidR="00881C6C" w:rsidRPr="00A24DD8">
        <w:rPr>
          <w:rFonts w:ascii="Courier New" w:hAnsi="Courier New" w:cs="Courier New"/>
          <w:color w:val="000000"/>
          <w:sz w:val="24"/>
          <w:szCs w:val="24"/>
        </w:rPr>
        <w:t>:</w:t>
      </w:r>
      <w:r w:rsidR="00502C9A" w:rsidRPr="00A24DD8">
        <w:rPr>
          <w:rFonts w:ascii="Courier New" w:hAnsi="Courier New" w:cs="Courier New"/>
          <w:sz w:val="24"/>
          <w:szCs w:val="24"/>
        </w:rPr>
        <w:t xml:space="preserve"> </w:t>
      </w:r>
      <w:r w:rsidR="00C34E4C">
        <w:rPr>
          <w:rFonts w:ascii="Courier New" w:hAnsi="Courier New" w:cs="Courier New"/>
          <w:sz w:val="24"/>
          <w:szCs w:val="24"/>
        </w:rPr>
        <w:t xml:space="preserve">El expediente 558/21 iniciado por Valdez Gabriel – </w:t>
      </w:r>
      <w:proofErr w:type="spellStart"/>
      <w:r w:rsidR="00C34E4C">
        <w:rPr>
          <w:rFonts w:ascii="Courier New" w:hAnsi="Courier New" w:cs="Courier New"/>
          <w:sz w:val="24"/>
          <w:szCs w:val="24"/>
        </w:rPr>
        <w:t>Prefactibilidad</w:t>
      </w:r>
      <w:proofErr w:type="spellEnd"/>
      <w:r w:rsidR="00C34E4C">
        <w:rPr>
          <w:rFonts w:ascii="Courier New" w:hAnsi="Courier New" w:cs="Courier New"/>
          <w:sz w:val="24"/>
          <w:szCs w:val="24"/>
        </w:rPr>
        <w:t xml:space="preserve"> Desarrollo Construcción de </w:t>
      </w:r>
      <w:proofErr w:type="spellStart"/>
      <w:r w:rsidR="00C34E4C">
        <w:rPr>
          <w:rFonts w:ascii="Courier New" w:hAnsi="Courier New" w:cs="Courier New"/>
          <w:sz w:val="24"/>
          <w:szCs w:val="24"/>
        </w:rPr>
        <w:t>Housing</w:t>
      </w:r>
      <w:proofErr w:type="spellEnd"/>
      <w:r w:rsidR="00C34E4C">
        <w:rPr>
          <w:rFonts w:ascii="Courier New" w:hAnsi="Courier New" w:cs="Courier New"/>
          <w:sz w:val="24"/>
          <w:szCs w:val="24"/>
        </w:rPr>
        <w:t xml:space="preserve"> Fincas del Virrey II Alta Gracia; y</w:t>
      </w:r>
    </w:p>
    <w:p w:rsidR="00010292" w:rsidRPr="00A24DD8" w:rsidRDefault="00010292" w:rsidP="0011482D">
      <w:pPr>
        <w:pStyle w:val="Textosinformato"/>
        <w:spacing w:line="276" w:lineRule="auto"/>
        <w:jc w:val="both"/>
        <w:rPr>
          <w:rFonts w:cs="Courier New"/>
        </w:rPr>
      </w:pPr>
    </w:p>
    <w:p w:rsidR="006E698E" w:rsidRDefault="006E698E" w:rsidP="0011482D">
      <w:pPr>
        <w:pStyle w:val="Prrafodelista"/>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11482D">
      <w:pPr>
        <w:pStyle w:val="Prrafodelista"/>
        <w:jc w:val="center"/>
        <w:rPr>
          <w:rFonts w:ascii="Courier New" w:hAnsi="Courier New" w:cs="Courier New"/>
          <w:b/>
          <w:sz w:val="24"/>
          <w:szCs w:val="24"/>
          <w:lang w:val="pt-BR"/>
        </w:rPr>
      </w:pPr>
    </w:p>
    <w:p w:rsidR="007138FC" w:rsidRPr="007138FC" w:rsidRDefault="007138FC" w:rsidP="0011482D">
      <w:pPr>
        <w:pStyle w:val="Prrafodelista"/>
        <w:jc w:val="center"/>
        <w:rPr>
          <w:rFonts w:ascii="Courier New" w:hAnsi="Courier New" w:cs="Courier New"/>
          <w:b/>
          <w:sz w:val="24"/>
          <w:szCs w:val="24"/>
          <w:lang w:val="pt-BR"/>
        </w:rPr>
      </w:pPr>
    </w:p>
    <w:p w:rsidR="003950C7" w:rsidRPr="003950C7" w:rsidRDefault="00A7572D"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rPr>
        <w:t>Que</w:t>
      </w:r>
      <w:r w:rsidR="00A24DD8" w:rsidRPr="003950C7">
        <w:rPr>
          <w:rFonts w:ascii="Courier New" w:eastAsia="Arial Unicode MS" w:hAnsi="Courier New" w:cs="Courier New"/>
          <w:sz w:val="24"/>
          <w:szCs w:val="24"/>
          <w:lang w:eastAsia="es-ES"/>
        </w:rPr>
        <w:t xml:space="preserve"> </w:t>
      </w:r>
      <w:r w:rsidR="00FD0836" w:rsidRPr="003950C7">
        <w:rPr>
          <w:rFonts w:ascii="Courier New" w:hAnsi="Courier New" w:cs="Courier New"/>
          <w:sz w:val="24"/>
          <w:szCs w:val="24"/>
          <w:shd w:val="clear" w:color="auto" w:fill="FFFFFF"/>
        </w:rPr>
        <w:t xml:space="preserve"> </w:t>
      </w:r>
      <w:r w:rsidR="003950C7" w:rsidRPr="003950C7">
        <w:rPr>
          <w:rFonts w:ascii="Courier New" w:hAnsi="Courier New" w:cs="Courier New"/>
          <w:sz w:val="24"/>
          <w:szCs w:val="24"/>
          <w:shd w:val="clear" w:color="auto" w:fill="FFFFFF"/>
        </w:rPr>
        <w:t>a fs. 2 y 7 obra nota en donde se solicita la factibilidad para desarrollar un proyecto de 10 unidades habitacionales 5 unidades en planta baja y 5 unidades en planta alta;</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Que posible destino a partir de la necesidad serian tres opciones:</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Pr="003950C7" w:rsidRDefault="003950C7" w:rsidP="003950C7">
      <w:pPr>
        <w:pStyle w:val="Prrafodelista"/>
        <w:numPr>
          <w:ilvl w:val="0"/>
          <w:numId w:val="3"/>
        </w:numPr>
        <w:spacing w:after="0" w:line="240" w:lineRule="auto"/>
        <w:contextualSpacing w:val="0"/>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 xml:space="preserve"> Destinado a Viviendas de Alquiler Temporario – Turismo.</w:t>
      </w:r>
    </w:p>
    <w:p w:rsidR="003950C7" w:rsidRPr="003950C7" w:rsidRDefault="003950C7" w:rsidP="003950C7">
      <w:pPr>
        <w:pStyle w:val="Prrafodelista"/>
        <w:spacing w:line="240" w:lineRule="auto"/>
        <w:ind w:left="1428"/>
        <w:jc w:val="both"/>
        <w:rPr>
          <w:rFonts w:ascii="Courier New" w:hAnsi="Courier New" w:cs="Courier New"/>
          <w:sz w:val="24"/>
          <w:szCs w:val="24"/>
          <w:shd w:val="clear" w:color="auto" w:fill="FFFFFF"/>
        </w:rPr>
      </w:pPr>
    </w:p>
    <w:p w:rsidR="003950C7" w:rsidRPr="003950C7" w:rsidRDefault="003950C7" w:rsidP="003950C7">
      <w:pPr>
        <w:pStyle w:val="Prrafodelista"/>
        <w:numPr>
          <w:ilvl w:val="0"/>
          <w:numId w:val="3"/>
        </w:numPr>
        <w:spacing w:after="0" w:line="240" w:lineRule="auto"/>
        <w:contextualSpacing w:val="0"/>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Destinado a Viviendas de Alquiler Permanente.</w:t>
      </w:r>
    </w:p>
    <w:p w:rsidR="003950C7" w:rsidRPr="003950C7" w:rsidRDefault="003950C7" w:rsidP="003950C7">
      <w:pPr>
        <w:pStyle w:val="Prrafodelista"/>
        <w:spacing w:line="240" w:lineRule="auto"/>
        <w:ind w:left="1428"/>
        <w:jc w:val="both"/>
        <w:rPr>
          <w:rFonts w:ascii="Courier New" w:hAnsi="Courier New" w:cs="Courier New"/>
          <w:sz w:val="24"/>
          <w:szCs w:val="24"/>
          <w:shd w:val="clear" w:color="auto" w:fill="FFFFFF"/>
        </w:rPr>
      </w:pPr>
    </w:p>
    <w:p w:rsidR="003950C7" w:rsidRPr="003950C7" w:rsidRDefault="003950C7" w:rsidP="003950C7">
      <w:pPr>
        <w:pStyle w:val="Prrafodelista"/>
        <w:numPr>
          <w:ilvl w:val="0"/>
          <w:numId w:val="3"/>
        </w:numPr>
        <w:spacing w:after="0" w:line="240" w:lineRule="auto"/>
        <w:contextualSpacing w:val="0"/>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Destinado a Vivienda de Alquiler Permanente Con Servicios.</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 xml:space="preserve">Que </w:t>
      </w:r>
      <w:bookmarkStart w:id="0" w:name="_GoBack"/>
      <w:bookmarkEnd w:id="0"/>
      <w:r w:rsidRPr="003950C7">
        <w:rPr>
          <w:rFonts w:ascii="Courier New" w:hAnsi="Courier New" w:cs="Courier New"/>
          <w:sz w:val="24"/>
          <w:szCs w:val="24"/>
          <w:shd w:val="clear" w:color="auto" w:fill="FFFFFF"/>
        </w:rPr>
        <w:t>obra nota dirigida al Honorable Concejo Deliberante solicitando se le permita no tener retiro sobre el frente más largo del terreno;</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Que a fs. 23 a Fs. 67 obra documentación de Titularidad del inmueble;</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Que Fs.69 obra informe del Área Catastro,</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Que a Fs. 72 y 73 obra informe del área Planeamiento, donde hace notar que los usos de suelo propuestos el único permitido para la Zona Residencial Parque el Golf es el de viviendas de alquiler temporario con fines turísticos. El resto de los usos propuestos  no están permitidos para la presente zona normativa,</w:t>
      </w:r>
    </w:p>
    <w:p w:rsid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Default="003950C7" w:rsidP="003950C7">
      <w:pPr>
        <w:pStyle w:val="Prrafodelista"/>
        <w:spacing w:line="240" w:lineRule="auto"/>
        <w:jc w:val="both"/>
        <w:rPr>
          <w:rFonts w:ascii="Courier New" w:hAnsi="Courier New" w:cs="Courier New"/>
          <w:sz w:val="24"/>
          <w:szCs w:val="24"/>
          <w:shd w:val="clear" w:color="auto" w:fill="FFFFFF"/>
        </w:rPr>
      </w:pPr>
    </w:p>
    <w:p w:rsidR="003950C7" w:rsidRDefault="003950C7" w:rsidP="003950C7">
      <w:pPr>
        <w:pStyle w:val="Prrafodelista"/>
        <w:spacing w:line="240" w:lineRule="auto"/>
        <w:jc w:val="right"/>
        <w:rPr>
          <w:rFonts w:ascii="Courier New" w:hAnsi="Courier New" w:cs="Courier New"/>
          <w:sz w:val="24"/>
          <w:szCs w:val="24"/>
          <w:shd w:val="clear" w:color="auto" w:fill="FFFFFF"/>
        </w:rPr>
      </w:pPr>
      <w:r>
        <w:rPr>
          <w:rFonts w:ascii="Courier New" w:hAnsi="Courier New" w:cs="Courier New"/>
          <w:sz w:val="24"/>
          <w:szCs w:val="24"/>
          <w:shd w:val="clear" w:color="auto" w:fill="FFFFFF"/>
        </w:rPr>
        <w:t>...///</w:t>
      </w:r>
    </w:p>
    <w:p w:rsidR="003950C7" w:rsidRPr="003950C7" w:rsidRDefault="003950C7" w:rsidP="003950C7">
      <w:pPr>
        <w:spacing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lastRenderedPageBreak/>
        <w:t>...///2.-</w:t>
      </w:r>
    </w:p>
    <w:p w:rsidR="0011482D" w:rsidRDefault="003950C7" w:rsidP="003950C7">
      <w:pPr>
        <w:pStyle w:val="Prrafodelista"/>
        <w:spacing w:line="240" w:lineRule="auto"/>
        <w:jc w:val="both"/>
        <w:rPr>
          <w:rFonts w:ascii="Courier New" w:hAnsi="Courier New" w:cs="Courier New"/>
          <w:sz w:val="24"/>
          <w:szCs w:val="24"/>
          <w:shd w:val="clear" w:color="auto" w:fill="FFFFFF"/>
        </w:rPr>
      </w:pPr>
      <w:r w:rsidRPr="003950C7">
        <w:rPr>
          <w:rFonts w:ascii="Courier New" w:hAnsi="Courier New" w:cs="Courier New"/>
          <w:sz w:val="24"/>
          <w:szCs w:val="24"/>
          <w:shd w:val="clear" w:color="auto" w:fill="FFFFFF"/>
        </w:rPr>
        <w:t>Que a Fs. 76 se adjunta índices del FOT y FOS a utilizar en la propuesta, las que estarían adentro de lo establecido en las ordenanzas vigentes;</w:t>
      </w:r>
    </w:p>
    <w:p w:rsidR="003950C7" w:rsidRPr="003950C7" w:rsidRDefault="003950C7" w:rsidP="003950C7">
      <w:pPr>
        <w:pStyle w:val="Prrafodelista"/>
        <w:spacing w:line="240" w:lineRule="auto"/>
        <w:jc w:val="both"/>
        <w:rPr>
          <w:rFonts w:ascii="Courier New" w:hAnsi="Courier New" w:cs="Courier New"/>
          <w:sz w:val="24"/>
          <w:szCs w:val="24"/>
          <w:shd w:val="clear" w:color="auto" w:fill="FFFFFF"/>
        </w:rPr>
      </w:pPr>
    </w:p>
    <w:p w:rsidR="00910FDD" w:rsidRPr="003950C7" w:rsidRDefault="006E698E" w:rsidP="003950C7">
      <w:pPr>
        <w:pStyle w:val="Prrafodelista"/>
        <w:spacing w:line="240" w:lineRule="auto"/>
        <w:jc w:val="both"/>
        <w:rPr>
          <w:rFonts w:ascii="Courier New" w:hAnsi="Courier New" w:cs="Courier New"/>
          <w:sz w:val="24"/>
          <w:szCs w:val="24"/>
        </w:rPr>
      </w:pPr>
      <w:r w:rsidRPr="003950C7">
        <w:rPr>
          <w:rFonts w:ascii="Courier New" w:hAnsi="Courier New" w:cs="Courier New"/>
          <w:sz w:val="24"/>
          <w:szCs w:val="24"/>
        </w:rPr>
        <w:t>Q</w:t>
      </w:r>
      <w:r w:rsidR="00750839" w:rsidRPr="003950C7">
        <w:rPr>
          <w:rFonts w:ascii="Courier New" w:hAnsi="Courier New" w:cs="Courier New"/>
          <w:sz w:val="24"/>
          <w:szCs w:val="24"/>
        </w:rPr>
        <w:t>ue evaluado</w:t>
      </w:r>
      <w:r w:rsidR="00502C9A" w:rsidRPr="003950C7">
        <w:rPr>
          <w:rFonts w:ascii="Courier New" w:hAnsi="Courier New" w:cs="Courier New"/>
          <w:sz w:val="24"/>
          <w:szCs w:val="24"/>
        </w:rPr>
        <w:t xml:space="preserve"> el expediente por la </w:t>
      </w:r>
      <w:r w:rsidR="00750839" w:rsidRPr="003950C7">
        <w:rPr>
          <w:rFonts w:ascii="Courier New" w:hAnsi="Courier New" w:cs="Courier New"/>
          <w:sz w:val="24"/>
          <w:szCs w:val="24"/>
        </w:rPr>
        <w:t>Comisión de Obras y Servicios Públicos, emite despacho favorable, aprobado</w:t>
      </w:r>
      <w:r w:rsidRPr="003950C7">
        <w:rPr>
          <w:rFonts w:ascii="Courier New" w:hAnsi="Courier New" w:cs="Courier New"/>
          <w:sz w:val="24"/>
          <w:szCs w:val="24"/>
        </w:rPr>
        <w:t xml:space="preserve"> por unanimidad en</w:t>
      </w:r>
      <w:r w:rsidR="00636BB8" w:rsidRPr="003950C7">
        <w:rPr>
          <w:rFonts w:ascii="Courier New" w:hAnsi="Courier New" w:cs="Courier New"/>
          <w:sz w:val="24"/>
          <w:szCs w:val="24"/>
        </w:rPr>
        <w:t xml:space="preserve"> Sesión Extraordinaria del día 23</w:t>
      </w:r>
      <w:r w:rsidR="00BE7288" w:rsidRPr="003950C7">
        <w:rPr>
          <w:rFonts w:ascii="Courier New" w:hAnsi="Courier New" w:cs="Courier New"/>
          <w:sz w:val="24"/>
          <w:szCs w:val="24"/>
        </w:rPr>
        <w:t xml:space="preserve"> de diciembre de 2021.</w:t>
      </w:r>
    </w:p>
    <w:p w:rsidR="000D6E13" w:rsidRPr="0011482D" w:rsidRDefault="000D6E13" w:rsidP="0011482D">
      <w:pPr>
        <w:rPr>
          <w:rStyle w:val="Ttulodellibro"/>
          <w:rFonts w:ascii="Courier New" w:hAnsi="Courier New" w:cs="Courier New"/>
          <w:b w:val="0"/>
          <w:bCs w:val="0"/>
          <w:i w:val="0"/>
          <w:iCs w:val="0"/>
          <w:spacing w:val="0"/>
          <w:sz w:val="24"/>
          <w:szCs w:val="24"/>
        </w:rPr>
      </w:pPr>
    </w:p>
    <w:p w:rsidR="006862EE" w:rsidRPr="006862EE" w:rsidRDefault="006862EE" w:rsidP="0011482D">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11482D">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11482D">
      <w:pPr>
        <w:spacing w:before="100" w:beforeAutospacing="1" w:after="100" w:afterAutospacing="1"/>
        <w:jc w:val="center"/>
        <w:rPr>
          <w:rFonts w:ascii="Courier New" w:eastAsia="Calibri" w:hAnsi="Courier New" w:cs="Courier New"/>
          <w:b/>
          <w:sz w:val="24"/>
          <w:szCs w:val="24"/>
          <w:lang w:val="es-ES_tradnl"/>
        </w:rPr>
      </w:pPr>
    </w:p>
    <w:p w:rsidR="00A24DD8" w:rsidRPr="003950C7" w:rsidRDefault="006E698E" w:rsidP="003950C7">
      <w:pPr>
        <w:pStyle w:val="Textosinformato"/>
        <w:ind w:left="426" w:hanging="426"/>
        <w:jc w:val="both"/>
        <w:rPr>
          <w:rFonts w:cs="Courier New"/>
          <w:sz w:val="24"/>
          <w:szCs w:val="24"/>
        </w:rPr>
      </w:pPr>
      <w:r w:rsidRPr="00502C9A">
        <w:rPr>
          <w:rFonts w:eastAsia="Calibri" w:cs="Courier New"/>
          <w:b/>
          <w:sz w:val="24"/>
          <w:szCs w:val="24"/>
          <w:u w:val="single"/>
          <w:lang w:val="es-ES" w:eastAsia="en-US"/>
        </w:rPr>
        <w:t>Art.1</w:t>
      </w:r>
      <w:r w:rsidRPr="00502C9A">
        <w:rPr>
          <w:rFonts w:eastAsia="Calibri" w:cs="Courier New"/>
          <w:b/>
          <w:sz w:val="24"/>
          <w:szCs w:val="24"/>
          <w:lang w:val="es-ES" w:eastAsia="en-US"/>
        </w:rPr>
        <w:t xml:space="preserve">: </w:t>
      </w:r>
      <w:r w:rsidR="00750839" w:rsidRPr="00910FDD">
        <w:rPr>
          <w:rFonts w:cs="Courier New"/>
          <w:b/>
          <w:sz w:val="24"/>
          <w:szCs w:val="24"/>
        </w:rPr>
        <w:t xml:space="preserve">AUTORÍCESE </w:t>
      </w:r>
      <w:r w:rsidR="003950C7" w:rsidRPr="003950C7">
        <w:rPr>
          <w:rFonts w:cs="Courier New"/>
          <w:sz w:val="24"/>
          <w:szCs w:val="24"/>
        </w:rPr>
        <w:t>la factibilidad del emprendimiento sin el cumplimiento del punto 2 del Art. 217 de la Ordenanza 8547 sobre los usos de suelo, permitiendo los tres posibles destinos solicitados a fs. 3 del expediente de referencia</w:t>
      </w:r>
      <w:r w:rsidR="003950C7">
        <w:rPr>
          <w:rFonts w:cs="Courier New"/>
          <w:sz w:val="24"/>
          <w:szCs w:val="24"/>
        </w:rPr>
        <w:t>.-</w:t>
      </w:r>
    </w:p>
    <w:p w:rsidR="0011482D" w:rsidRPr="006E698E" w:rsidRDefault="0011482D" w:rsidP="003950C7">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3950C7">
        <w:rPr>
          <w:rFonts w:ascii="Courier New" w:eastAsia="Times New Roman" w:hAnsi="Courier New" w:cs="Courier New"/>
          <w:b/>
          <w:sz w:val="24"/>
          <w:szCs w:val="24"/>
          <w:u w:val="single"/>
          <w:lang w:val="es-ES" w:eastAsia="es-AR"/>
        </w:rPr>
        <w:t>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3950C7">
      <w:pPr>
        <w:spacing w:after="0" w:line="240" w:lineRule="auto"/>
        <w:rPr>
          <w:rFonts w:ascii="Courier New" w:hAnsi="Courier New" w:cs="Courier New"/>
          <w:sz w:val="24"/>
          <w:szCs w:val="24"/>
          <w:lang w:val="es-MX"/>
        </w:rPr>
      </w:pPr>
    </w:p>
    <w:p w:rsidR="00E906B0" w:rsidRPr="00AD17E0" w:rsidRDefault="006F67BD" w:rsidP="003950C7">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F3C2F"/>
    <w:multiLevelType w:val="hybridMultilevel"/>
    <w:tmpl w:val="4E2080D2"/>
    <w:lvl w:ilvl="0" w:tplc="66DC7DC8">
      <w:start w:val="1"/>
      <w:numFmt w:val="decimal"/>
      <w:lvlText w:val="%1)"/>
      <w:lvlJc w:val="left"/>
      <w:pPr>
        <w:ind w:left="644" w:hanging="360"/>
      </w:pPr>
      <w:rPr>
        <w:rFonts w:hint="default"/>
        <w:lang w:val="es-ES"/>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
    <w:nsid w:val="1C9A65E1"/>
    <w:multiLevelType w:val="hybridMultilevel"/>
    <w:tmpl w:val="7780D6F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D6E13"/>
    <w:rsid w:val="000E313C"/>
    <w:rsid w:val="000E45AA"/>
    <w:rsid w:val="000E6F06"/>
    <w:rsid w:val="000F4EE6"/>
    <w:rsid w:val="00106907"/>
    <w:rsid w:val="00112573"/>
    <w:rsid w:val="00113096"/>
    <w:rsid w:val="0011482D"/>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9342E"/>
    <w:rsid w:val="002A1F54"/>
    <w:rsid w:val="002A39FB"/>
    <w:rsid w:val="002B6C43"/>
    <w:rsid w:val="002B720D"/>
    <w:rsid w:val="002B74F8"/>
    <w:rsid w:val="002C0B0C"/>
    <w:rsid w:val="002C128E"/>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950C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5F73"/>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0839"/>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0FDD"/>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22035"/>
    <w:rsid w:val="00A24DD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33EAE"/>
    <w:rsid w:val="00B46142"/>
    <w:rsid w:val="00B536DA"/>
    <w:rsid w:val="00B5668F"/>
    <w:rsid w:val="00B668BB"/>
    <w:rsid w:val="00B908F4"/>
    <w:rsid w:val="00BA4B6F"/>
    <w:rsid w:val="00BB0F90"/>
    <w:rsid w:val="00BB6742"/>
    <w:rsid w:val="00BD328A"/>
    <w:rsid w:val="00BD5AB6"/>
    <w:rsid w:val="00BE70D9"/>
    <w:rsid w:val="00BE7288"/>
    <w:rsid w:val="00BF5ADB"/>
    <w:rsid w:val="00C07FD8"/>
    <w:rsid w:val="00C11C70"/>
    <w:rsid w:val="00C156E4"/>
    <w:rsid w:val="00C27BAB"/>
    <w:rsid w:val="00C34E4C"/>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2016A"/>
    <w:rsid w:val="00F32A98"/>
    <w:rsid w:val="00F333AC"/>
    <w:rsid w:val="00F36346"/>
    <w:rsid w:val="00F3793A"/>
    <w:rsid w:val="00FD0836"/>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 w:type="paragraph" w:styleId="Citadestacada">
    <w:name w:val="Intense Quote"/>
    <w:basedOn w:val="Normal"/>
    <w:next w:val="Normal"/>
    <w:link w:val="CitadestacadaCar"/>
    <w:uiPriority w:val="30"/>
    <w:qFormat/>
    <w:rsid w:val="0011482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11482D"/>
    <w:rPr>
      <w:i/>
      <w:iCs/>
      <w:color w:val="5B9BD5" w:themeColor="accent1"/>
    </w:rPr>
  </w:style>
  <w:style w:type="paragraph" w:styleId="Cita">
    <w:name w:val="Quote"/>
    <w:basedOn w:val="Normal"/>
    <w:next w:val="Normal"/>
    <w:link w:val="CitaCar"/>
    <w:uiPriority w:val="29"/>
    <w:qFormat/>
    <w:rsid w:val="0011482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1482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2EE24D7-7815-42DC-98D8-A1F60CF3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327</Words>
  <Characters>1801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2021-12-29T12:39:00Z</cp:lastPrinted>
  <dcterms:created xsi:type="dcterms:W3CDTF">2021-12-30T11:45:00Z</dcterms:created>
  <dcterms:modified xsi:type="dcterms:W3CDTF">2022-01-03T13:17:00Z</dcterms:modified>
</cp:coreProperties>
</file>