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10F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12089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544F" w:rsidRDefault="00F229D5" w:rsidP="00A43191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E10FFC">
        <w:rPr>
          <w:rFonts w:ascii="Courier New" w:hAnsi="Courier New" w:cs="Courier New"/>
          <w:b w:val="0"/>
          <w:sz w:val="24"/>
          <w:szCs w:val="24"/>
          <w:lang w:val="es-ES_tradnl"/>
        </w:rPr>
        <w:t>El expediente 1424/2021 presentado por Garay Teresa Olga – Eximición de Tasa por</w:t>
      </w:r>
      <w:r w:rsidR="00E10FF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E10FF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E10FFC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E10FF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80DC2" w:rsidRDefault="00380DC2" w:rsidP="00A43191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A4319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10FFC" w:rsidRPr="00E10FFC" w:rsidRDefault="00661D01" w:rsidP="00E10FF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3191">
        <w:rPr>
          <w:rFonts w:ascii="Courier New" w:eastAsia="Arial Unicode MS" w:hAnsi="Courier New" w:cs="Courier New"/>
          <w:sz w:val="24"/>
          <w:szCs w:val="24"/>
        </w:rPr>
        <w:t>Que</w:t>
      </w:r>
      <w:r w:rsidR="00454D0B" w:rsidRPr="00A4319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10FFC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E10FFC" w:rsidRPr="00E10FFC">
        <w:rPr>
          <w:rFonts w:ascii="Courier New" w:hAnsi="Courier New" w:cs="Courier New"/>
          <w:sz w:val="24"/>
          <w:szCs w:val="24"/>
          <w:lang w:val="es-ES_tradnl"/>
        </w:rPr>
        <w:t>e</w:t>
      </w:r>
      <w:r w:rsidR="00E10FFC" w:rsidRPr="00E10FFC">
        <w:rPr>
          <w:rFonts w:ascii="Courier New" w:hAnsi="Courier New" w:cs="Courier New"/>
          <w:sz w:val="24"/>
          <w:szCs w:val="24"/>
          <w:lang w:val="es-ES_tradnl"/>
        </w:rPr>
        <w:t xml:space="preserve">ximición de la </w:t>
      </w:r>
      <w:r w:rsidR="00E10FFC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E10FFC" w:rsidRPr="00E10FFC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E10FFC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E10FFC" w:rsidRPr="00E10FFC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E10FFC" w:rsidRPr="00E10FFC">
        <w:rPr>
          <w:rFonts w:ascii="Courier New" w:eastAsia="Arial Unicode MS" w:hAnsi="Courier New" w:cs="Courier New"/>
          <w:sz w:val="24"/>
          <w:szCs w:val="24"/>
        </w:rPr>
        <w:t xml:space="preserve"> Cuenta Municipal Nº 00013470;   </w:t>
      </w:r>
    </w:p>
    <w:p w:rsidR="00E10FFC" w:rsidRPr="00E10FFC" w:rsidRDefault="00E10FFC" w:rsidP="00E10FF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10FFC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:rsidR="00A43191" w:rsidRDefault="00E10FFC" w:rsidP="00E10FF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que se trata de un hogar unipersonal cuyos ingresos provienen exclusivamente de la transferencia formal del Estado a través de la jubilación siendo estos únicos e insuficientes y sugiere otorgar el beneficio solicitado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E10FFC" w:rsidRPr="00E10FFC" w:rsidRDefault="00E10FFC" w:rsidP="00E10FF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544F" w:rsidRDefault="00351F39" w:rsidP="00A4319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43191">
        <w:rPr>
          <w:rFonts w:ascii="Courier New" w:hAnsi="Courier New" w:cs="Courier New"/>
          <w:sz w:val="24"/>
          <w:szCs w:val="24"/>
        </w:rPr>
        <w:t>Que evaluado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A43191">
        <w:rPr>
          <w:rFonts w:ascii="Courier New" w:hAnsi="Courier New" w:cs="Courier New"/>
          <w:sz w:val="24"/>
          <w:szCs w:val="24"/>
        </w:rPr>
        <w:t>cienda, emite despacho por mayoría</w:t>
      </w:r>
      <w:r w:rsidR="00F229D5" w:rsidRPr="00A43191">
        <w:rPr>
          <w:rFonts w:ascii="Courier New" w:hAnsi="Courier New" w:cs="Courier New"/>
          <w:sz w:val="24"/>
          <w:szCs w:val="24"/>
        </w:rPr>
        <w:t>, aprobad</w:t>
      </w:r>
      <w:r w:rsidR="007F1D37" w:rsidRPr="00A43191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rdinaria del día </w:t>
      </w:r>
      <w:r w:rsidR="006E3D7C" w:rsidRPr="00A43191">
        <w:rPr>
          <w:rFonts w:ascii="Courier New" w:hAnsi="Courier New" w:cs="Courier New"/>
          <w:sz w:val="24"/>
          <w:szCs w:val="24"/>
        </w:rPr>
        <w:t>23</w:t>
      </w:r>
      <w:r w:rsidR="007F1D37" w:rsidRPr="00A43191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A43191">
        <w:rPr>
          <w:rFonts w:ascii="Courier New" w:hAnsi="Courier New" w:cs="Courier New"/>
          <w:sz w:val="24"/>
          <w:szCs w:val="24"/>
        </w:rPr>
        <w:t>.</w:t>
      </w:r>
    </w:p>
    <w:p w:rsidR="00A43191" w:rsidRPr="00A43191" w:rsidRDefault="00A43191" w:rsidP="00A4319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925DF9" w:rsidRDefault="00CB0752" w:rsidP="0049544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49544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9544F" w:rsidRPr="00A43191" w:rsidRDefault="00F229D5" w:rsidP="00A4319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367BF6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E10FFC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E10FFC">
        <w:rPr>
          <w:rFonts w:ascii="Courier New" w:eastAsia="Arial Unicode MS" w:hAnsi="Courier New" w:cs="Courier New"/>
          <w:sz w:val="24"/>
          <w:szCs w:val="24"/>
        </w:rPr>
        <w:t>Cuenta Municipal Nº 00013470</w:t>
      </w:r>
      <w:bookmarkStart w:id="0" w:name="_GoBack"/>
      <w:bookmarkEnd w:id="0"/>
      <w:r w:rsidR="0049544F">
        <w:rPr>
          <w:rFonts w:ascii="Courier New" w:eastAsia="Arial Unicode MS" w:hAnsi="Courier New" w:cs="Courier New"/>
          <w:sz w:val="24"/>
          <w:szCs w:val="24"/>
        </w:rPr>
        <w:t xml:space="preserve"> hasta diciembre de 2022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 inclusive. </w:t>
      </w:r>
    </w:p>
    <w:p w:rsidR="00940E73" w:rsidRPr="00380DC2" w:rsidRDefault="00A43191" w:rsidP="00A43191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319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E3D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VEINTITRÉS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12275">
      <w:pPr>
        <w:spacing w:line="240" w:lineRule="auto"/>
      </w:pPr>
    </w:p>
    <w:p w:rsidR="00A05052" w:rsidRDefault="00A05052" w:rsidP="00512275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05EB4"/>
    <w:rsid w:val="00226395"/>
    <w:rsid w:val="00335286"/>
    <w:rsid w:val="00351F39"/>
    <w:rsid w:val="00367BF6"/>
    <w:rsid w:val="00380DC2"/>
    <w:rsid w:val="00454D0B"/>
    <w:rsid w:val="0049544F"/>
    <w:rsid w:val="004E0F7C"/>
    <w:rsid w:val="00512275"/>
    <w:rsid w:val="00596EB8"/>
    <w:rsid w:val="005B18ED"/>
    <w:rsid w:val="0060020C"/>
    <w:rsid w:val="00661D01"/>
    <w:rsid w:val="006E3D7C"/>
    <w:rsid w:val="006F0C25"/>
    <w:rsid w:val="007242AC"/>
    <w:rsid w:val="007F1D37"/>
    <w:rsid w:val="008459F5"/>
    <w:rsid w:val="008D15C2"/>
    <w:rsid w:val="008D59A9"/>
    <w:rsid w:val="00940E73"/>
    <w:rsid w:val="00A05052"/>
    <w:rsid w:val="00A43191"/>
    <w:rsid w:val="00A771BF"/>
    <w:rsid w:val="00B504CF"/>
    <w:rsid w:val="00C10561"/>
    <w:rsid w:val="00CA6104"/>
    <w:rsid w:val="00CB0752"/>
    <w:rsid w:val="00D735AD"/>
    <w:rsid w:val="00E10FFC"/>
    <w:rsid w:val="00E206DB"/>
    <w:rsid w:val="00ED7108"/>
    <w:rsid w:val="00EE28E5"/>
    <w:rsid w:val="00F229D5"/>
    <w:rsid w:val="00F811C4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ADC30-8084-4C07-BC88-9FC3DDC25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2022-03-25T11:47:00Z</cp:lastPrinted>
  <dcterms:created xsi:type="dcterms:W3CDTF">2022-03-25T11:53:00Z</dcterms:created>
  <dcterms:modified xsi:type="dcterms:W3CDTF">2022-03-25T11:53:00Z</dcterms:modified>
</cp:coreProperties>
</file>