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29D5" w:rsidRPr="00925DF9" w:rsidRDefault="00F229D5" w:rsidP="00F229D5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F229D5" w:rsidRPr="00A43191" w:rsidRDefault="00F229D5" w:rsidP="00A4319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BF09EB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12101</w:t>
      </w: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 xml:space="preserve"> </w:t>
      </w:r>
    </w:p>
    <w:p w:rsidR="00F229D5" w:rsidRPr="00925DF9" w:rsidRDefault="00F229D5" w:rsidP="00A43191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49544F" w:rsidRPr="00BF09EB" w:rsidRDefault="00F229D5" w:rsidP="00BF09EB">
      <w:pPr>
        <w:pStyle w:val="Textoindependiente2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  <w:r w:rsidRPr="00380DC2">
        <w:rPr>
          <w:rFonts w:ascii="Courier New" w:hAnsi="Courier New"/>
          <w:color w:val="000000"/>
          <w:sz w:val="24"/>
          <w:lang w:val="es-AR"/>
        </w:rPr>
        <w:t>Visto</w:t>
      </w:r>
      <w:r w:rsidR="006F0C25" w:rsidRPr="00380DC2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6F0C25">
        <w:rPr>
          <w:rFonts w:ascii="Courier New" w:hAnsi="Courier New" w:cs="Courier New"/>
          <w:color w:val="000000"/>
          <w:sz w:val="24"/>
          <w:szCs w:val="24"/>
          <w:lang w:val="es-AR"/>
        </w:rPr>
        <w:t xml:space="preserve"> </w:t>
      </w:r>
      <w:r w:rsidR="00BF09EB" w:rsidRPr="00BF09EB">
        <w:rPr>
          <w:rFonts w:ascii="Courier New" w:hAnsi="Courier New" w:cs="Courier New"/>
          <w:b w:val="0"/>
          <w:sz w:val="24"/>
          <w:szCs w:val="24"/>
        </w:rPr>
        <w:t xml:space="preserve">El expediente 1416/21 –  Iniciado por </w:t>
      </w:r>
      <w:proofErr w:type="spellStart"/>
      <w:r w:rsidR="00BF09EB" w:rsidRPr="00BF09EB">
        <w:rPr>
          <w:rFonts w:ascii="Courier New" w:hAnsi="Courier New" w:cs="Courier New"/>
          <w:b w:val="0"/>
          <w:sz w:val="24"/>
          <w:szCs w:val="24"/>
        </w:rPr>
        <w:t>Fassano</w:t>
      </w:r>
      <w:proofErr w:type="spellEnd"/>
      <w:r w:rsidR="00BF09EB" w:rsidRPr="00BF09EB">
        <w:rPr>
          <w:rFonts w:ascii="Courier New" w:hAnsi="Courier New" w:cs="Courier New"/>
          <w:b w:val="0"/>
          <w:sz w:val="24"/>
          <w:szCs w:val="24"/>
        </w:rPr>
        <w:t xml:space="preserve"> José María -  Eximición al pago de Tasas – Extensión obra de gas; y</w:t>
      </w:r>
    </w:p>
    <w:p w:rsidR="00380DC2" w:rsidRDefault="00380DC2" w:rsidP="002A7302">
      <w:pPr>
        <w:pStyle w:val="Textoindependiente2"/>
        <w:spacing w:line="276" w:lineRule="auto"/>
        <w:ind w:left="426" w:hanging="426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226395" w:rsidRPr="00226395" w:rsidRDefault="00226395" w:rsidP="002A7302">
      <w:pPr>
        <w:pStyle w:val="Textoindependiente2"/>
        <w:spacing w:line="276" w:lineRule="auto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ED7108" w:rsidRDefault="00F229D5" w:rsidP="002A7302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49544F" w:rsidRDefault="0049544F" w:rsidP="002A7302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F229D5" w:rsidRDefault="00F229D5" w:rsidP="002A7302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6F0967" w:rsidRDefault="00661D01" w:rsidP="00BF09EB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A43191">
        <w:rPr>
          <w:rFonts w:ascii="Courier New" w:eastAsia="Arial Unicode MS" w:hAnsi="Courier New" w:cs="Courier New"/>
          <w:sz w:val="24"/>
          <w:szCs w:val="24"/>
        </w:rPr>
        <w:t>Que</w:t>
      </w:r>
      <w:r w:rsidR="00BF09EB">
        <w:rPr>
          <w:rFonts w:ascii="Courier New" w:hAnsi="Courier New" w:cs="Courier New"/>
        </w:rPr>
        <w:t xml:space="preserve"> </w:t>
      </w:r>
      <w:r w:rsidR="00BF09EB" w:rsidRPr="00BF09EB">
        <w:rPr>
          <w:rFonts w:ascii="Courier New" w:hAnsi="Courier New" w:cs="Courier New"/>
          <w:sz w:val="24"/>
          <w:szCs w:val="24"/>
        </w:rPr>
        <w:t xml:space="preserve">solicitan la eximición de aranceles de permiso de uso de la vía pública para dar inicio a la </w:t>
      </w:r>
      <w:r w:rsidR="00BF09EB" w:rsidRPr="00BF09EB">
        <w:rPr>
          <w:rFonts w:ascii="Courier New" w:hAnsi="Courier New" w:cs="Courier New"/>
          <w:sz w:val="24"/>
          <w:szCs w:val="24"/>
        </w:rPr>
        <w:t>extensión</w:t>
      </w:r>
      <w:r w:rsidR="00BF09EB" w:rsidRPr="00BF09EB">
        <w:rPr>
          <w:rFonts w:ascii="Courier New" w:hAnsi="Courier New" w:cs="Courier New"/>
          <w:sz w:val="24"/>
          <w:szCs w:val="24"/>
        </w:rPr>
        <w:t xml:space="preserve"> de la Obra de Gas con la posibilidad de abaratar los costos que significa  una obra de esta naturaleza;</w:t>
      </w:r>
    </w:p>
    <w:p w:rsidR="00BF09EB" w:rsidRPr="00BF09EB" w:rsidRDefault="00BF09EB" w:rsidP="00BF09EB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E35795" w:rsidRPr="002A7302" w:rsidRDefault="00351F39" w:rsidP="002A7302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A43191">
        <w:rPr>
          <w:rFonts w:ascii="Courier New" w:hAnsi="Courier New" w:cs="Courier New"/>
          <w:sz w:val="24"/>
          <w:szCs w:val="24"/>
        </w:rPr>
        <w:t>Que evaluado</w:t>
      </w:r>
      <w:r w:rsidR="00F229D5" w:rsidRPr="00A43191">
        <w:rPr>
          <w:rFonts w:ascii="Courier New" w:hAnsi="Courier New" w:cs="Courier New"/>
          <w:sz w:val="24"/>
          <w:szCs w:val="24"/>
        </w:rPr>
        <w:t xml:space="preserve"> el expediente  por la Comisión de Ha</w:t>
      </w:r>
      <w:r w:rsidR="006E3D7C" w:rsidRPr="00A43191">
        <w:rPr>
          <w:rFonts w:ascii="Courier New" w:hAnsi="Courier New" w:cs="Courier New"/>
          <w:sz w:val="24"/>
          <w:szCs w:val="24"/>
        </w:rPr>
        <w:t>ci</w:t>
      </w:r>
      <w:r w:rsidR="000D2C9E">
        <w:rPr>
          <w:rFonts w:ascii="Courier New" w:hAnsi="Courier New" w:cs="Courier New"/>
          <w:sz w:val="24"/>
          <w:szCs w:val="24"/>
        </w:rPr>
        <w:t>enda, emite despacho favorable</w:t>
      </w:r>
      <w:r w:rsidR="00F229D5" w:rsidRPr="00A43191">
        <w:rPr>
          <w:rFonts w:ascii="Courier New" w:hAnsi="Courier New" w:cs="Courier New"/>
          <w:sz w:val="24"/>
          <w:szCs w:val="24"/>
        </w:rPr>
        <w:t>, aprobad</w:t>
      </w:r>
      <w:r w:rsidR="007F1D37" w:rsidRPr="00A43191">
        <w:rPr>
          <w:rFonts w:ascii="Courier New" w:hAnsi="Courier New" w:cs="Courier New"/>
          <w:sz w:val="24"/>
          <w:szCs w:val="24"/>
        </w:rPr>
        <w:t>o por unanimidad en Sesión O</w:t>
      </w:r>
      <w:r w:rsidR="00F229D5" w:rsidRPr="00A43191">
        <w:rPr>
          <w:rFonts w:ascii="Courier New" w:hAnsi="Courier New" w:cs="Courier New"/>
          <w:sz w:val="24"/>
          <w:szCs w:val="24"/>
        </w:rPr>
        <w:t xml:space="preserve">rdinaria del día </w:t>
      </w:r>
      <w:r w:rsidR="005B749C">
        <w:rPr>
          <w:rFonts w:ascii="Courier New" w:hAnsi="Courier New" w:cs="Courier New"/>
          <w:sz w:val="24"/>
          <w:szCs w:val="24"/>
        </w:rPr>
        <w:t>30</w:t>
      </w:r>
      <w:r w:rsidR="007F1D37" w:rsidRPr="00A43191">
        <w:rPr>
          <w:rFonts w:ascii="Courier New" w:hAnsi="Courier New" w:cs="Courier New"/>
          <w:sz w:val="24"/>
          <w:szCs w:val="24"/>
        </w:rPr>
        <w:t xml:space="preserve"> de marzo de 2022</w:t>
      </w:r>
      <w:r w:rsidR="00F229D5" w:rsidRPr="00A43191">
        <w:rPr>
          <w:rFonts w:ascii="Courier New" w:hAnsi="Courier New" w:cs="Courier New"/>
          <w:sz w:val="24"/>
          <w:szCs w:val="24"/>
        </w:rPr>
        <w:t>.</w:t>
      </w:r>
    </w:p>
    <w:p w:rsidR="00A43191" w:rsidRPr="00A43191" w:rsidRDefault="00A43191" w:rsidP="002A7302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CB0752" w:rsidRDefault="00CB0752" w:rsidP="0049544F">
      <w:pPr>
        <w:spacing w:after="200" w:line="276" w:lineRule="auto"/>
        <w:ind w:left="720"/>
        <w:contextualSpacing/>
        <w:jc w:val="both"/>
        <w:rPr>
          <w:rFonts w:ascii="Courier New" w:hAnsi="Courier New" w:cs="Courier New"/>
          <w:sz w:val="24"/>
          <w:szCs w:val="24"/>
          <w:lang w:val="es-AR"/>
        </w:rPr>
      </w:pPr>
    </w:p>
    <w:p w:rsidR="00F229D5" w:rsidRPr="00925DF9" w:rsidRDefault="00F229D5" w:rsidP="0049544F">
      <w:pPr>
        <w:spacing w:after="200" w:line="276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380DC2" w:rsidRDefault="00F229D5" w:rsidP="00A43191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A43191" w:rsidRPr="00380DC2" w:rsidRDefault="00A43191" w:rsidP="00A43191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BF09EB" w:rsidRPr="00BF09EB" w:rsidRDefault="00F229D5" w:rsidP="002A7302">
      <w:pPr>
        <w:spacing w:before="100" w:beforeAutospacing="1" w:after="0" w:line="276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925DF9"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Art.1</w:t>
      </w:r>
      <w:r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Pr="00925DF9">
        <w:rPr>
          <w:rFonts w:ascii="Courier New" w:hAnsi="Courier New" w:cs="Courier New"/>
          <w:b/>
          <w:bCs/>
          <w:lang w:val="es-AR"/>
        </w:rPr>
        <w:t xml:space="preserve"> </w:t>
      </w:r>
      <w:r w:rsidRPr="00925DF9">
        <w:rPr>
          <w:rFonts w:ascii="Courier New" w:eastAsia="Arial Unicode MS" w:hAnsi="Courier New" w:cs="Courier New"/>
          <w:b/>
          <w:sz w:val="24"/>
          <w:szCs w:val="24"/>
          <w:lang w:val="es-AR"/>
        </w:rPr>
        <w:t>EXIMIR</w:t>
      </w:r>
      <w:r w:rsidR="00E35795" w:rsidRPr="00E35795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BF09EB" w:rsidRPr="00BF09EB">
        <w:rPr>
          <w:rFonts w:ascii="Courier New" w:hAnsi="Courier New" w:cs="Courier New"/>
          <w:sz w:val="24"/>
          <w:szCs w:val="24"/>
        </w:rPr>
        <w:t>el 100%  los aranceles de permiso  de uso de la vía pública obra de extensión de</w:t>
      </w:r>
      <w:r w:rsidR="00BF09EB" w:rsidRPr="00BF09EB">
        <w:rPr>
          <w:rFonts w:ascii="Courier New" w:hAnsi="Courier New" w:cs="Courier New"/>
          <w:sz w:val="24"/>
          <w:szCs w:val="24"/>
        </w:rPr>
        <w:t xml:space="preserve"> </w:t>
      </w:r>
      <w:r w:rsidR="00BF09EB" w:rsidRPr="00BF09EB">
        <w:rPr>
          <w:rFonts w:ascii="Courier New" w:hAnsi="Courier New" w:cs="Courier New"/>
          <w:sz w:val="24"/>
          <w:szCs w:val="24"/>
        </w:rPr>
        <w:t>red  gas natural al Proyecto DC 01962/070 ADJ</w:t>
      </w:r>
      <w:r w:rsidR="00BF09EB">
        <w:rPr>
          <w:rFonts w:ascii="Courier New" w:hAnsi="Courier New" w:cs="Courier New"/>
          <w:sz w:val="24"/>
          <w:szCs w:val="24"/>
        </w:rPr>
        <w:t>.-</w:t>
      </w:r>
      <w:bookmarkStart w:id="0" w:name="_GoBack"/>
      <w:bookmarkEnd w:id="0"/>
    </w:p>
    <w:p w:rsidR="00940E73" w:rsidRPr="00380DC2" w:rsidRDefault="002A7302" w:rsidP="002A7302">
      <w:pPr>
        <w:spacing w:before="100" w:beforeAutospacing="1" w:after="0" w:line="276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Art.2</w:t>
      </w:r>
      <w:r w:rsidR="00FB0A6F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="00FB0A6F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="00FB0A6F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PROTOCOLISECE, </w:t>
      </w:r>
      <w:r w:rsidR="00FB0A6F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>comuníquese, publíquese en el Boletín Oficial de la Ciudad de Alta Gracia, incorpórese al libro de Ordenanzas y archívese.-</w:t>
      </w:r>
    </w:p>
    <w:p w:rsidR="00F229D5" w:rsidRPr="00925DF9" w:rsidRDefault="00F229D5" w:rsidP="002A7302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229D5" w:rsidP="002A7302">
      <w:pPr>
        <w:spacing w:after="200" w:line="276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HONORABLE CONCEJO DELIBERANTE A LOS</w:t>
      </w:r>
      <w:r w:rsidR="006208F0">
        <w:rPr>
          <w:rFonts w:ascii="Courier New" w:eastAsia="Arial Unicode MS" w:hAnsi="Courier New" w:cs="ShelleyAllegroScript-Normal"/>
          <w:b/>
          <w:sz w:val="24"/>
          <w:szCs w:val="24"/>
        </w:rPr>
        <w:t xml:space="preserve"> TREINTA</w:t>
      </w:r>
      <w:r w:rsidRPr="00925DF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7F1D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MARZO DEL AÑO DOS MIL VEINTIDÓS</w:t>
      </w:r>
      <w:r w:rsidR="007F1D37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512275">
      <w:pPr>
        <w:spacing w:line="240" w:lineRule="auto"/>
      </w:pPr>
    </w:p>
    <w:p w:rsidR="00A05052" w:rsidRDefault="00A05052" w:rsidP="00512275">
      <w:pPr>
        <w:spacing w:line="240" w:lineRule="auto"/>
      </w:pPr>
    </w:p>
    <w:sectPr w:rsidR="00A05052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D2C9E"/>
    <w:rsid w:val="00177749"/>
    <w:rsid w:val="00205EB4"/>
    <w:rsid w:val="00226395"/>
    <w:rsid w:val="002A7302"/>
    <w:rsid w:val="002F6507"/>
    <w:rsid w:val="003200BD"/>
    <w:rsid w:val="00335286"/>
    <w:rsid w:val="00351F39"/>
    <w:rsid w:val="00367BF6"/>
    <w:rsid w:val="00380DC2"/>
    <w:rsid w:val="00454D0B"/>
    <w:rsid w:val="0049544F"/>
    <w:rsid w:val="004E0F7C"/>
    <w:rsid w:val="00512275"/>
    <w:rsid w:val="00596EB8"/>
    <w:rsid w:val="005B18ED"/>
    <w:rsid w:val="005B749C"/>
    <w:rsid w:val="005D7DE6"/>
    <w:rsid w:val="0060020C"/>
    <w:rsid w:val="006208F0"/>
    <w:rsid w:val="00661D01"/>
    <w:rsid w:val="006E3D7C"/>
    <w:rsid w:val="006F0967"/>
    <w:rsid w:val="006F0C25"/>
    <w:rsid w:val="007242AC"/>
    <w:rsid w:val="007F1D37"/>
    <w:rsid w:val="00831851"/>
    <w:rsid w:val="008459F5"/>
    <w:rsid w:val="00881BF6"/>
    <w:rsid w:val="008D15C2"/>
    <w:rsid w:val="008D59A9"/>
    <w:rsid w:val="00940E73"/>
    <w:rsid w:val="00A05052"/>
    <w:rsid w:val="00A43191"/>
    <w:rsid w:val="00A771BF"/>
    <w:rsid w:val="00B504CF"/>
    <w:rsid w:val="00BF09EB"/>
    <w:rsid w:val="00C10561"/>
    <w:rsid w:val="00CA6104"/>
    <w:rsid w:val="00CB0752"/>
    <w:rsid w:val="00D35EF9"/>
    <w:rsid w:val="00D735AD"/>
    <w:rsid w:val="00DC683A"/>
    <w:rsid w:val="00E10FFC"/>
    <w:rsid w:val="00E206DB"/>
    <w:rsid w:val="00E35795"/>
    <w:rsid w:val="00ED7108"/>
    <w:rsid w:val="00EE28E5"/>
    <w:rsid w:val="00F229D5"/>
    <w:rsid w:val="00F811C4"/>
    <w:rsid w:val="00FB0A6F"/>
    <w:rsid w:val="00FD1B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4A6763-3AD8-4AEE-9992-0812B3E42D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162</Words>
  <Characters>892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2022-03-31T12:16:00Z</cp:lastPrinted>
  <dcterms:created xsi:type="dcterms:W3CDTF">2022-03-31T12:24:00Z</dcterms:created>
  <dcterms:modified xsi:type="dcterms:W3CDTF">2022-03-31T12:24:00Z</dcterms:modified>
</cp:coreProperties>
</file>