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1E3DA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E4786" w:rsidRPr="006F5C77" w:rsidRDefault="00F229D5" w:rsidP="001E3DA9">
      <w:pPr>
        <w:pStyle w:val="Textoindependiente2"/>
        <w:spacing w:line="276" w:lineRule="auto"/>
        <w:ind w:left="567" w:hanging="567"/>
        <w:jc w:val="both"/>
        <w:rPr>
          <w:rFonts w:ascii="Courier New" w:hAnsi="Courier New" w:cs="Courier New"/>
          <w:b w:val="0"/>
          <w:sz w:val="24"/>
          <w:szCs w:val="24"/>
        </w:rPr>
      </w:pPr>
      <w:r w:rsidRPr="00987D41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987D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951FB" w:rsidRPr="00987D41">
        <w:rPr>
          <w:rFonts w:ascii="Courier New" w:hAnsi="Courier New" w:cs="Courier New"/>
          <w:lang w:val="es-AR"/>
        </w:rPr>
        <w:t xml:space="preserve"> </w:t>
      </w:r>
      <w:r w:rsidR="001E3DA9" w:rsidRPr="001E3DA9">
        <w:rPr>
          <w:rFonts w:ascii="Courier New" w:hAnsi="Courier New" w:cs="Courier New"/>
          <w:b w:val="0"/>
          <w:sz w:val="24"/>
          <w:szCs w:val="24"/>
        </w:rPr>
        <w:t>La Ordenanza Municipal Nº 10188: y</w:t>
      </w:r>
    </w:p>
    <w:p w:rsidR="00332660" w:rsidRPr="00987D41" w:rsidRDefault="00332660" w:rsidP="00987D4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987D41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703B4" w:rsidRDefault="00D703B4" w:rsidP="00987D41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987D4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E3DA9" w:rsidRDefault="00661D01" w:rsidP="001E3DA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E3DA9">
        <w:rPr>
          <w:rFonts w:ascii="Courier New" w:eastAsia="Arial Unicode MS" w:hAnsi="Courier New" w:cs="Courier New"/>
          <w:sz w:val="24"/>
          <w:szCs w:val="24"/>
        </w:rPr>
        <w:t>Que</w:t>
      </w:r>
      <w:r w:rsidR="00D703B4" w:rsidRPr="001E3DA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E3DA9" w:rsidRPr="001E3DA9">
        <w:rPr>
          <w:rFonts w:ascii="Courier New" w:hAnsi="Courier New" w:cs="Courier New"/>
          <w:sz w:val="24"/>
          <w:szCs w:val="24"/>
        </w:rPr>
        <w:t xml:space="preserve">dicha ordenanza establece la creación de un circuito turístico  de casas de residentes, veraneantes y visitantes destacados de nuestra ciudad identificándolo mediante </w:t>
      </w:r>
      <w:proofErr w:type="spellStart"/>
      <w:r w:rsidR="001E3DA9" w:rsidRPr="001E3DA9">
        <w:rPr>
          <w:rFonts w:ascii="Courier New" w:hAnsi="Courier New" w:cs="Courier New"/>
          <w:sz w:val="24"/>
          <w:szCs w:val="24"/>
        </w:rPr>
        <w:t>cartelería</w:t>
      </w:r>
      <w:proofErr w:type="spellEnd"/>
      <w:r w:rsidR="001E3DA9" w:rsidRPr="001E3DA9">
        <w:rPr>
          <w:rFonts w:ascii="Courier New" w:hAnsi="Courier New" w:cs="Courier New"/>
          <w:sz w:val="24"/>
          <w:szCs w:val="24"/>
        </w:rPr>
        <w:t xml:space="preserve"> visible de acuerdo a las disposiciones de Patrimonio;</w:t>
      </w:r>
    </w:p>
    <w:p w:rsidR="001E3DA9" w:rsidRPr="001E3DA9" w:rsidRDefault="001E3DA9" w:rsidP="001E3DA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E3DA9" w:rsidRDefault="001E3DA9" w:rsidP="001E3DA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E3DA9">
        <w:rPr>
          <w:rFonts w:ascii="Courier New" w:hAnsi="Courier New" w:cs="Courier New"/>
          <w:sz w:val="24"/>
          <w:szCs w:val="24"/>
        </w:rPr>
        <w:t>Que tiene un gran valor histórico</w:t>
      </w:r>
      <w:r w:rsidR="00F107D0">
        <w:rPr>
          <w:rFonts w:ascii="Courier New" w:hAnsi="Courier New" w:cs="Courier New"/>
          <w:sz w:val="24"/>
          <w:szCs w:val="24"/>
        </w:rPr>
        <w:t xml:space="preserve"> y turístico tener identificados</w:t>
      </w:r>
      <w:r w:rsidRPr="001E3DA9">
        <w:rPr>
          <w:rFonts w:ascii="Courier New" w:hAnsi="Courier New" w:cs="Courier New"/>
          <w:sz w:val="24"/>
          <w:szCs w:val="24"/>
        </w:rPr>
        <w:t xml:space="preserve"> estos lugares de </w:t>
      </w:r>
      <w:r w:rsidR="00F107D0">
        <w:rPr>
          <w:rFonts w:ascii="Courier New" w:hAnsi="Courier New" w:cs="Courier New"/>
          <w:sz w:val="24"/>
          <w:szCs w:val="24"/>
        </w:rPr>
        <w:t>residentes, v</w:t>
      </w:r>
      <w:r w:rsidR="00F107D0" w:rsidRPr="001E3DA9">
        <w:rPr>
          <w:rFonts w:ascii="Courier New" w:hAnsi="Courier New" w:cs="Courier New"/>
          <w:sz w:val="24"/>
          <w:szCs w:val="24"/>
        </w:rPr>
        <w:t xml:space="preserve">eraneantes </w:t>
      </w:r>
      <w:r w:rsidRPr="001E3DA9">
        <w:rPr>
          <w:rFonts w:ascii="Courier New" w:hAnsi="Courier New" w:cs="Courier New"/>
          <w:sz w:val="24"/>
          <w:szCs w:val="24"/>
        </w:rPr>
        <w:t xml:space="preserve">y </w:t>
      </w:r>
      <w:r w:rsidR="00F107D0">
        <w:rPr>
          <w:rFonts w:ascii="Courier New" w:hAnsi="Courier New" w:cs="Courier New"/>
          <w:sz w:val="24"/>
          <w:szCs w:val="24"/>
        </w:rPr>
        <w:t>visitantes d</w:t>
      </w:r>
      <w:r w:rsidR="00F107D0" w:rsidRPr="001E3DA9">
        <w:rPr>
          <w:rFonts w:ascii="Courier New" w:hAnsi="Courier New" w:cs="Courier New"/>
          <w:sz w:val="24"/>
          <w:szCs w:val="24"/>
        </w:rPr>
        <w:t xml:space="preserve">estacados </w:t>
      </w:r>
      <w:r w:rsidRPr="001E3DA9">
        <w:rPr>
          <w:rFonts w:ascii="Courier New" w:hAnsi="Courier New" w:cs="Courier New"/>
          <w:sz w:val="24"/>
          <w:szCs w:val="24"/>
        </w:rPr>
        <w:t>poniendo en valor nuestro acervo cultural;</w:t>
      </w:r>
    </w:p>
    <w:p w:rsidR="001E3DA9" w:rsidRPr="001E3DA9" w:rsidRDefault="001E3DA9" w:rsidP="001E3DA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E3DA9" w:rsidRDefault="001E3DA9" w:rsidP="001E3DA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E3DA9">
        <w:rPr>
          <w:rFonts w:ascii="Courier New" w:hAnsi="Courier New" w:cs="Courier New"/>
          <w:sz w:val="24"/>
          <w:szCs w:val="24"/>
        </w:rPr>
        <w:t xml:space="preserve">Que se elegirán las casas o inmuebles conforme al Libro del Dr. </w:t>
      </w:r>
      <w:proofErr w:type="spellStart"/>
      <w:r w:rsidRPr="001E3DA9">
        <w:rPr>
          <w:rFonts w:ascii="Courier New" w:hAnsi="Courier New" w:cs="Courier New"/>
          <w:sz w:val="24"/>
          <w:szCs w:val="24"/>
        </w:rPr>
        <w:t>Piccon</w:t>
      </w:r>
      <w:proofErr w:type="spellEnd"/>
      <w:r w:rsidRPr="001E3DA9">
        <w:rPr>
          <w:rFonts w:ascii="Courier New" w:hAnsi="Courier New" w:cs="Courier New"/>
          <w:sz w:val="24"/>
          <w:szCs w:val="24"/>
        </w:rPr>
        <w:t xml:space="preserve">  “</w:t>
      </w:r>
      <w:proofErr w:type="spellStart"/>
      <w:r w:rsidRPr="001E3DA9">
        <w:rPr>
          <w:rFonts w:ascii="Courier New" w:hAnsi="Courier New" w:cs="Courier New"/>
          <w:sz w:val="24"/>
          <w:szCs w:val="24"/>
        </w:rPr>
        <w:t>Guia</w:t>
      </w:r>
      <w:proofErr w:type="spellEnd"/>
      <w:r w:rsidR="00F107D0">
        <w:rPr>
          <w:rFonts w:ascii="Courier New" w:hAnsi="Courier New" w:cs="Courier New"/>
          <w:sz w:val="24"/>
          <w:szCs w:val="24"/>
        </w:rPr>
        <w:t xml:space="preserve"> de Residentes, Veraneantes y Visitantes Destacados de mi P</w:t>
      </w:r>
      <w:r w:rsidRPr="001E3DA9">
        <w:rPr>
          <w:rFonts w:ascii="Courier New" w:hAnsi="Courier New" w:cs="Courier New"/>
          <w:sz w:val="24"/>
          <w:szCs w:val="24"/>
        </w:rPr>
        <w:t xml:space="preserve">ueblo”; </w:t>
      </w:r>
    </w:p>
    <w:p w:rsidR="001E3DA9" w:rsidRPr="001E3DA9" w:rsidRDefault="001E3DA9" w:rsidP="001E3DA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E3DA9" w:rsidRDefault="001E3DA9" w:rsidP="001E3DA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E3DA9">
        <w:rPr>
          <w:rFonts w:ascii="Courier New" w:hAnsi="Courier New" w:cs="Courier New"/>
          <w:sz w:val="24"/>
          <w:szCs w:val="24"/>
        </w:rPr>
        <w:t>Que el vecino y amigo de Alta Gracia</w:t>
      </w:r>
      <w:r w:rsidR="00F107D0">
        <w:rPr>
          <w:rFonts w:ascii="Courier New" w:hAnsi="Courier New" w:cs="Courier New"/>
          <w:sz w:val="24"/>
          <w:szCs w:val="24"/>
        </w:rPr>
        <w:t>,</w:t>
      </w:r>
      <w:r w:rsidRPr="001E3DA9">
        <w:rPr>
          <w:rFonts w:ascii="Courier New" w:hAnsi="Courier New" w:cs="Courier New"/>
          <w:sz w:val="24"/>
          <w:szCs w:val="24"/>
        </w:rPr>
        <w:t xml:space="preserve"> Dr. Augusto Luis </w:t>
      </w:r>
      <w:proofErr w:type="spellStart"/>
      <w:r w:rsidRPr="001E3DA9">
        <w:rPr>
          <w:rFonts w:ascii="Courier New" w:hAnsi="Courier New" w:cs="Courier New"/>
          <w:sz w:val="24"/>
          <w:szCs w:val="24"/>
        </w:rPr>
        <w:t>Piccon</w:t>
      </w:r>
      <w:proofErr w:type="spellEnd"/>
      <w:r w:rsidR="00F107D0">
        <w:rPr>
          <w:rFonts w:ascii="Courier New" w:hAnsi="Courier New" w:cs="Courier New"/>
          <w:sz w:val="24"/>
          <w:szCs w:val="24"/>
        </w:rPr>
        <w:t>,</w:t>
      </w:r>
      <w:r w:rsidRPr="001E3DA9">
        <w:rPr>
          <w:rFonts w:ascii="Courier New" w:hAnsi="Courier New" w:cs="Courier New"/>
          <w:sz w:val="24"/>
          <w:szCs w:val="24"/>
        </w:rPr>
        <w:t xml:space="preserve"> siempre ha demostrado un gran compromiso por preservar y difundir la historia de nuestra ciudad llevando adelante trabajos de investigación al respecto y poniendo su libro a disposición de la Municipalidad de Alta Gracia para </w:t>
      </w:r>
      <w:r w:rsidR="00607663">
        <w:rPr>
          <w:rFonts w:ascii="Courier New" w:hAnsi="Courier New" w:cs="Courier New"/>
          <w:sz w:val="24"/>
          <w:szCs w:val="24"/>
        </w:rPr>
        <w:t>llevar adelante el</w:t>
      </w:r>
      <w:r w:rsidR="00F107D0">
        <w:rPr>
          <w:rFonts w:ascii="Courier New" w:hAnsi="Courier New" w:cs="Courier New"/>
          <w:sz w:val="24"/>
          <w:szCs w:val="24"/>
        </w:rPr>
        <w:t xml:space="preserve"> Circuito T</w:t>
      </w:r>
      <w:r w:rsidRPr="001E3DA9">
        <w:rPr>
          <w:rFonts w:ascii="Courier New" w:hAnsi="Courier New" w:cs="Courier New"/>
          <w:sz w:val="24"/>
          <w:szCs w:val="24"/>
        </w:rPr>
        <w:t xml:space="preserve">urístico;  </w:t>
      </w:r>
    </w:p>
    <w:p w:rsidR="001E3DA9" w:rsidRPr="001E3DA9" w:rsidRDefault="001E3DA9" w:rsidP="001E3DA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E3DA9" w:rsidRDefault="001E3DA9" w:rsidP="001E3DA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E3DA9">
        <w:rPr>
          <w:rFonts w:ascii="Courier New" w:hAnsi="Courier New" w:cs="Courier New"/>
          <w:sz w:val="24"/>
          <w:szCs w:val="24"/>
        </w:rPr>
        <w:t xml:space="preserve">Que también contamos con trabajos  de investigación realizados por otros vecinos con gran compromiso por preservar nuestro acervo histórico, cultural y turístico destacando la figura de personalidades que también residieron, veranearon o visitaron nuestra ciudad; </w:t>
      </w:r>
    </w:p>
    <w:p w:rsidR="001E3DA9" w:rsidRPr="001E3DA9" w:rsidRDefault="001E3DA9" w:rsidP="001E3DA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E3DA9" w:rsidRDefault="001E3DA9" w:rsidP="001E3DA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E3DA9">
        <w:rPr>
          <w:rFonts w:ascii="Courier New" w:hAnsi="Courier New" w:cs="Courier New"/>
          <w:sz w:val="24"/>
          <w:szCs w:val="24"/>
        </w:rPr>
        <w:t>Que en ese sentido Elpidi</w:t>
      </w:r>
      <w:r w:rsidR="00F107D0">
        <w:rPr>
          <w:rFonts w:ascii="Courier New" w:hAnsi="Courier New" w:cs="Courier New"/>
          <w:sz w:val="24"/>
          <w:szCs w:val="24"/>
        </w:rPr>
        <w:t>o Torres fue un importante dirigente</w:t>
      </w:r>
      <w:r w:rsidRPr="001E3DA9">
        <w:rPr>
          <w:rFonts w:ascii="Courier New" w:hAnsi="Courier New" w:cs="Courier New"/>
          <w:sz w:val="24"/>
          <w:szCs w:val="24"/>
        </w:rPr>
        <w:t xml:space="preserve"> que vivió en nuestra ciudad si</w:t>
      </w:r>
      <w:r w:rsidR="00607663">
        <w:rPr>
          <w:rFonts w:ascii="Courier New" w:hAnsi="Courier New" w:cs="Courier New"/>
          <w:sz w:val="24"/>
          <w:szCs w:val="24"/>
        </w:rPr>
        <w:t xml:space="preserve">endo uno de los </w:t>
      </w:r>
      <w:proofErr w:type="spellStart"/>
      <w:proofErr w:type="gramStart"/>
      <w:r w:rsidR="00607663">
        <w:rPr>
          <w:rFonts w:ascii="Courier New" w:hAnsi="Courier New" w:cs="Courier New"/>
          <w:sz w:val="24"/>
          <w:szCs w:val="24"/>
        </w:rPr>
        <w:t>lideres</w:t>
      </w:r>
      <w:proofErr w:type="spellEnd"/>
      <w:proofErr w:type="gramEnd"/>
      <w:r w:rsidRPr="001E3DA9">
        <w:rPr>
          <w:rFonts w:ascii="Courier New" w:hAnsi="Courier New" w:cs="Courier New"/>
          <w:sz w:val="24"/>
          <w:szCs w:val="24"/>
        </w:rPr>
        <w:t xml:space="preserve"> del Cordobazo; </w:t>
      </w:r>
    </w:p>
    <w:p w:rsidR="00C77129" w:rsidRDefault="00C77129" w:rsidP="001E3DA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1E3DA9" w:rsidRDefault="001E3DA9" w:rsidP="001E3DA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E3DA9" w:rsidRDefault="001E3DA9" w:rsidP="001E3DA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E3DA9" w:rsidRPr="001E3DA9" w:rsidRDefault="001E3DA9" w:rsidP="001E3DA9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607663" w:rsidRDefault="001E3DA9" w:rsidP="0060766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E3DA9">
        <w:rPr>
          <w:rFonts w:ascii="Courier New" w:hAnsi="Courier New" w:cs="Courier New"/>
          <w:sz w:val="24"/>
          <w:szCs w:val="24"/>
        </w:rPr>
        <w:t>Q</w:t>
      </w:r>
      <w:r w:rsidR="00607663">
        <w:rPr>
          <w:rFonts w:ascii="Courier New" w:hAnsi="Courier New" w:cs="Courier New"/>
          <w:sz w:val="24"/>
          <w:szCs w:val="24"/>
        </w:rPr>
        <w:t>ue el Cordobazo fue una pueblada</w:t>
      </w:r>
      <w:r w:rsidRPr="001E3DA9">
        <w:rPr>
          <w:rFonts w:ascii="Courier New" w:hAnsi="Courier New" w:cs="Courier New"/>
          <w:sz w:val="24"/>
          <w:szCs w:val="24"/>
        </w:rPr>
        <w:t xml:space="preserve"> obrera estudiantil que se llevó adelante a finales del mes de Mayo de 1969 en la c</w:t>
      </w:r>
      <w:r w:rsidR="00607663">
        <w:rPr>
          <w:rFonts w:ascii="Courier New" w:hAnsi="Courier New" w:cs="Courier New"/>
          <w:sz w:val="24"/>
          <w:szCs w:val="24"/>
        </w:rPr>
        <w:t xml:space="preserve">iudad de Córdoba, </w:t>
      </w:r>
      <w:r w:rsidRPr="001E3DA9">
        <w:rPr>
          <w:rFonts w:ascii="Courier New" w:hAnsi="Courier New" w:cs="Courier New"/>
          <w:sz w:val="24"/>
          <w:szCs w:val="24"/>
        </w:rPr>
        <w:t xml:space="preserve"> co</w:t>
      </w:r>
      <w:r w:rsidR="00607663">
        <w:rPr>
          <w:rFonts w:ascii="Courier New" w:hAnsi="Courier New" w:cs="Courier New"/>
          <w:sz w:val="24"/>
          <w:szCs w:val="24"/>
        </w:rPr>
        <w:t>nvirtiéndose</w:t>
      </w:r>
      <w:r w:rsidRPr="001E3DA9">
        <w:rPr>
          <w:rFonts w:ascii="Courier New" w:hAnsi="Courier New" w:cs="Courier New"/>
          <w:sz w:val="24"/>
          <w:szCs w:val="24"/>
        </w:rPr>
        <w:t xml:space="preserve"> en unos de los acontecimientos más destacados de la historia de nuestra provincia marcando</w:t>
      </w:r>
      <w:r w:rsidR="00607663">
        <w:rPr>
          <w:rFonts w:ascii="Courier New" w:hAnsi="Courier New" w:cs="Courier New"/>
          <w:sz w:val="24"/>
          <w:szCs w:val="24"/>
        </w:rPr>
        <w:t xml:space="preserve"> con orgullo nuestra</w:t>
      </w:r>
      <w:r w:rsidRPr="001E3DA9">
        <w:rPr>
          <w:rFonts w:ascii="Courier New" w:hAnsi="Courier New" w:cs="Courier New"/>
          <w:sz w:val="24"/>
          <w:szCs w:val="24"/>
        </w:rPr>
        <w:t xml:space="preserve"> identidad</w:t>
      </w:r>
      <w:r w:rsidR="00607663">
        <w:rPr>
          <w:rFonts w:ascii="Courier New" w:hAnsi="Courier New" w:cs="Courier New"/>
          <w:sz w:val="24"/>
          <w:szCs w:val="24"/>
        </w:rPr>
        <w:t xml:space="preserve"> y generando importantes consecuencias políticas y sociales a nivel nacional en aquellos años;</w:t>
      </w:r>
    </w:p>
    <w:p w:rsidR="001E3DA9" w:rsidRPr="00607663" w:rsidRDefault="001E3DA9" w:rsidP="0060766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07663">
        <w:rPr>
          <w:rFonts w:ascii="Courier New" w:hAnsi="Courier New" w:cs="Courier New"/>
          <w:sz w:val="24"/>
          <w:szCs w:val="24"/>
        </w:rPr>
        <w:t xml:space="preserve"> </w:t>
      </w:r>
    </w:p>
    <w:p w:rsidR="001E3DA9" w:rsidRPr="001E3DA9" w:rsidRDefault="001E3DA9" w:rsidP="001E3DA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E3DA9">
        <w:rPr>
          <w:rFonts w:ascii="Courier New" w:hAnsi="Courier New" w:cs="Courier New"/>
          <w:sz w:val="24"/>
          <w:szCs w:val="24"/>
        </w:rPr>
        <w:t xml:space="preserve">Que la vivienda donde habito Elpidio Torres se encuentra identificada; </w:t>
      </w:r>
    </w:p>
    <w:p w:rsidR="00D703B4" w:rsidRPr="001E3DA9" w:rsidRDefault="00987D41" w:rsidP="001E3DA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E3DA9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E35795" w:rsidRPr="001E3DA9" w:rsidRDefault="00351F39" w:rsidP="001E3DA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E3DA9">
        <w:rPr>
          <w:rFonts w:ascii="Courier New" w:hAnsi="Courier New" w:cs="Courier New"/>
          <w:sz w:val="24"/>
          <w:szCs w:val="24"/>
        </w:rPr>
        <w:t>Que evaluado</w:t>
      </w:r>
      <w:r w:rsidR="001E3DA9">
        <w:rPr>
          <w:rFonts w:ascii="Courier New" w:hAnsi="Courier New" w:cs="Courier New"/>
          <w:sz w:val="24"/>
          <w:szCs w:val="24"/>
        </w:rPr>
        <w:t xml:space="preserve"> el Proyecto de Ordenanza por la Comisión de Cultura, Turismo y Deportes,</w:t>
      </w:r>
      <w:r w:rsidR="000D2C9E" w:rsidRPr="001E3DA9">
        <w:rPr>
          <w:rFonts w:ascii="Courier New" w:hAnsi="Courier New" w:cs="Courier New"/>
          <w:sz w:val="24"/>
          <w:szCs w:val="24"/>
        </w:rPr>
        <w:t xml:space="preserve"> emite despacho favorable</w:t>
      </w:r>
      <w:r w:rsidR="00F229D5" w:rsidRPr="001E3DA9">
        <w:rPr>
          <w:rFonts w:ascii="Courier New" w:hAnsi="Courier New" w:cs="Courier New"/>
          <w:sz w:val="24"/>
          <w:szCs w:val="24"/>
        </w:rPr>
        <w:t>, aprobad</w:t>
      </w:r>
      <w:r w:rsidR="007F1D37" w:rsidRPr="001E3DA9">
        <w:rPr>
          <w:rFonts w:ascii="Courier New" w:hAnsi="Courier New" w:cs="Courier New"/>
          <w:sz w:val="24"/>
          <w:szCs w:val="24"/>
        </w:rPr>
        <w:t>o</w:t>
      </w:r>
      <w:r w:rsidR="001E3DA9">
        <w:rPr>
          <w:rFonts w:ascii="Courier New" w:hAnsi="Courier New" w:cs="Courier New"/>
          <w:sz w:val="24"/>
          <w:szCs w:val="24"/>
        </w:rPr>
        <w:t xml:space="preserve"> en General y</w:t>
      </w:r>
      <w:r w:rsidR="00607663">
        <w:rPr>
          <w:rFonts w:ascii="Courier New" w:hAnsi="Courier New" w:cs="Courier New"/>
          <w:sz w:val="24"/>
          <w:szCs w:val="24"/>
        </w:rPr>
        <w:t xml:space="preserve"> en</w:t>
      </w:r>
      <w:r w:rsidR="001E3DA9">
        <w:rPr>
          <w:rFonts w:ascii="Courier New" w:hAnsi="Courier New" w:cs="Courier New"/>
          <w:sz w:val="24"/>
          <w:szCs w:val="24"/>
        </w:rPr>
        <w:t xml:space="preserve"> Particular </w:t>
      </w:r>
      <w:r w:rsidR="007F1D37" w:rsidRPr="001E3DA9">
        <w:rPr>
          <w:rFonts w:ascii="Courier New" w:hAnsi="Courier New" w:cs="Courier New"/>
          <w:sz w:val="24"/>
          <w:szCs w:val="24"/>
        </w:rPr>
        <w:t>por unanimidad en Sesión O</w:t>
      </w:r>
      <w:r w:rsidR="00F229D5" w:rsidRPr="001E3DA9">
        <w:rPr>
          <w:rFonts w:ascii="Courier New" w:hAnsi="Courier New" w:cs="Courier New"/>
          <w:sz w:val="24"/>
          <w:szCs w:val="24"/>
        </w:rPr>
        <w:t xml:space="preserve">rdinaria del día </w:t>
      </w:r>
      <w:r w:rsidR="001E3DA9">
        <w:rPr>
          <w:rFonts w:ascii="Courier New" w:hAnsi="Courier New" w:cs="Courier New"/>
          <w:sz w:val="24"/>
          <w:szCs w:val="24"/>
        </w:rPr>
        <w:t>27</w:t>
      </w:r>
      <w:r w:rsidR="00F05C4B" w:rsidRPr="001E3DA9">
        <w:rPr>
          <w:rFonts w:ascii="Courier New" w:hAnsi="Courier New" w:cs="Courier New"/>
          <w:sz w:val="24"/>
          <w:szCs w:val="24"/>
        </w:rPr>
        <w:t xml:space="preserve"> de abril</w:t>
      </w:r>
      <w:r w:rsidR="007F1D37" w:rsidRPr="001E3DA9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1E3DA9">
        <w:rPr>
          <w:rFonts w:ascii="Courier New" w:hAnsi="Courier New" w:cs="Courier New"/>
          <w:sz w:val="24"/>
          <w:szCs w:val="24"/>
        </w:rPr>
        <w:t>.</w:t>
      </w:r>
    </w:p>
    <w:p w:rsidR="00D703B4" w:rsidRPr="001E3DA9" w:rsidRDefault="00D703B4" w:rsidP="001E3DA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703B4" w:rsidRPr="001E3DA9" w:rsidRDefault="00D703B4" w:rsidP="001E3DA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5951FB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987D4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4798E" w:rsidRPr="00380DC2" w:rsidRDefault="0014798E" w:rsidP="00987D4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E3DA9" w:rsidRPr="008B7AE3" w:rsidRDefault="00844906" w:rsidP="001E3DA9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703B4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1E3DA9" w:rsidRPr="008B7AE3">
        <w:rPr>
          <w:rFonts w:ascii="Courier New" w:hAnsi="Courier New" w:cs="Courier New"/>
          <w:b/>
          <w:sz w:val="24"/>
          <w:szCs w:val="24"/>
        </w:rPr>
        <w:t xml:space="preserve">AGREGUESE </w:t>
      </w:r>
      <w:r w:rsidR="001E3DA9" w:rsidRPr="008B7AE3">
        <w:rPr>
          <w:rFonts w:ascii="Courier New" w:hAnsi="Courier New" w:cs="Courier New"/>
          <w:sz w:val="24"/>
          <w:szCs w:val="24"/>
        </w:rPr>
        <w:t xml:space="preserve">al </w:t>
      </w:r>
      <w:r w:rsidR="00607663" w:rsidRPr="008B7AE3">
        <w:rPr>
          <w:rFonts w:ascii="Courier New" w:hAnsi="Courier New" w:cs="Courier New"/>
          <w:sz w:val="24"/>
          <w:szCs w:val="24"/>
        </w:rPr>
        <w:t xml:space="preserve">Circuito Turístico </w:t>
      </w:r>
      <w:r w:rsidR="001E3DA9" w:rsidRPr="008B7AE3">
        <w:rPr>
          <w:rFonts w:ascii="Courier New" w:hAnsi="Courier New" w:cs="Courier New"/>
          <w:sz w:val="24"/>
          <w:szCs w:val="24"/>
        </w:rPr>
        <w:t xml:space="preserve">creado por Ordenanza Municipal Nº 10188 la propiedad ubicada en </w:t>
      </w:r>
      <w:proofErr w:type="spellStart"/>
      <w:r w:rsidR="001E3DA9" w:rsidRPr="008B7AE3">
        <w:rPr>
          <w:rFonts w:ascii="Courier New" w:hAnsi="Courier New" w:cs="Courier New"/>
          <w:sz w:val="24"/>
          <w:szCs w:val="24"/>
        </w:rPr>
        <w:t>Illia</w:t>
      </w:r>
      <w:proofErr w:type="spellEnd"/>
      <w:r w:rsidR="001E3DA9" w:rsidRPr="008B7AE3">
        <w:rPr>
          <w:rFonts w:ascii="Courier New" w:hAnsi="Courier New" w:cs="Courier New"/>
          <w:sz w:val="24"/>
          <w:szCs w:val="24"/>
        </w:rPr>
        <w:t xml:space="preserve"> 366 donde residió Elpidio Torres quien lideró el Cordobazo</w:t>
      </w:r>
      <w:r w:rsidR="001E3DA9">
        <w:rPr>
          <w:rFonts w:ascii="Courier New" w:hAnsi="Courier New" w:cs="Courier New"/>
          <w:sz w:val="24"/>
          <w:szCs w:val="24"/>
        </w:rPr>
        <w:t>.-</w:t>
      </w:r>
      <w:r w:rsidR="001E3DA9" w:rsidRPr="008B7AE3">
        <w:rPr>
          <w:rFonts w:ascii="Courier New" w:hAnsi="Courier New" w:cs="Courier New"/>
          <w:sz w:val="24"/>
          <w:szCs w:val="24"/>
        </w:rPr>
        <w:t xml:space="preserve">  </w:t>
      </w:r>
    </w:p>
    <w:p w:rsidR="006D7AA4" w:rsidRPr="006D7AA4" w:rsidRDefault="001E3DA9" w:rsidP="006D7AA4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8B7AE3">
        <w:rPr>
          <w:rFonts w:ascii="Courier New" w:hAnsi="Courier New" w:cs="Courier New"/>
          <w:b/>
          <w:sz w:val="24"/>
          <w:szCs w:val="24"/>
        </w:rPr>
        <w:t xml:space="preserve">COLOQUESE </w:t>
      </w:r>
      <w:r w:rsidRPr="008B7AE3">
        <w:rPr>
          <w:rFonts w:ascii="Courier New" w:hAnsi="Courier New" w:cs="Courier New"/>
          <w:sz w:val="24"/>
          <w:szCs w:val="24"/>
        </w:rPr>
        <w:t>el día 29 o 30 de mayo de 2022</w:t>
      </w:r>
      <w:r w:rsidRPr="008B7AE3">
        <w:rPr>
          <w:rFonts w:ascii="Courier New" w:hAnsi="Courier New" w:cs="Courier New"/>
          <w:b/>
          <w:sz w:val="24"/>
          <w:szCs w:val="24"/>
        </w:rPr>
        <w:t xml:space="preserve"> </w:t>
      </w:r>
      <w:r w:rsidRPr="008B7AE3">
        <w:rPr>
          <w:rFonts w:ascii="Courier New" w:hAnsi="Courier New" w:cs="Courier New"/>
          <w:sz w:val="24"/>
          <w:szCs w:val="24"/>
        </w:rPr>
        <w:t xml:space="preserve">la </w:t>
      </w:r>
      <w:proofErr w:type="spellStart"/>
      <w:r w:rsidRPr="008B7AE3">
        <w:rPr>
          <w:rFonts w:ascii="Courier New" w:hAnsi="Courier New" w:cs="Courier New"/>
          <w:sz w:val="24"/>
          <w:szCs w:val="24"/>
        </w:rPr>
        <w:t>cartelería</w:t>
      </w:r>
      <w:proofErr w:type="spellEnd"/>
      <w:r w:rsidRPr="008B7AE3">
        <w:rPr>
          <w:rFonts w:ascii="Courier New" w:hAnsi="Courier New" w:cs="Courier New"/>
          <w:sz w:val="24"/>
          <w:szCs w:val="24"/>
        </w:rPr>
        <w:t xml:space="preserve"> correspondiente como establece el artículo 2º de</w:t>
      </w:r>
      <w:r w:rsidRPr="001E3DA9">
        <w:rPr>
          <w:rFonts w:ascii="Courier New" w:hAnsi="Courier New" w:cs="Courier New"/>
          <w:sz w:val="24"/>
          <w:szCs w:val="24"/>
        </w:rPr>
        <w:t xml:space="preserve"> </w:t>
      </w:r>
      <w:r w:rsidRPr="008B7AE3">
        <w:rPr>
          <w:rFonts w:ascii="Courier New" w:hAnsi="Courier New" w:cs="Courier New"/>
          <w:sz w:val="24"/>
          <w:szCs w:val="24"/>
        </w:rPr>
        <w:t>la Ordenanza Municipal</w:t>
      </w:r>
      <w:r w:rsidRPr="008B7AE3">
        <w:rPr>
          <w:rFonts w:ascii="Courier New" w:hAnsi="Courier New" w:cs="Courier New"/>
          <w:b/>
          <w:sz w:val="24"/>
          <w:szCs w:val="24"/>
        </w:rPr>
        <w:t xml:space="preserve"> </w:t>
      </w:r>
      <w:r w:rsidRPr="008B7AE3">
        <w:rPr>
          <w:rFonts w:ascii="Courier New" w:hAnsi="Courier New" w:cs="Courier New"/>
          <w:sz w:val="24"/>
          <w:szCs w:val="24"/>
        </w:rPr>
        <w:t>Nº 10188</w:t>
      </w:r>
      <w:r w:rsidR="006D7AA4">
        <w:rPr>
          <w:rFonts w:ascii="Courier New" w:eastAsia="Times New Roman" w:hAnsi="Courier New" w:cs="Courier New"/>
          <w:sz w:val="24"/>
          <w:szCs w:val="24"/>
          <w:lang w:eastAsia="es-AR"/>
        </w:rPr>
        <w:t>.-</w:t>
      </w:r>
    </w:p>
    <w:p w:rsidR="00940E73" w:rsidRPr="00380DC2" w:rsidRDefault="001E3DA9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1E3DA9">
        <w:rPr>
          <w:rFonts w:ascii="Courier New" w:eastAsia="Arial Unicode MS" w:hAnsi="Courier New" w:cs="ShelleyAllegroScript-Normal"/>
          <w:b/>
          <w:sz w:val="24"/>
          <w:szCs w:val="24"/>
        </w:rPr>
        <w:t xml:space="preserve"> </w:t>
      </w:r>
      <w:r w:rsidR="006D7AA4">
        <w:rPr>
          <w:rFonts w:ascii="Courier New" w:eastAsia="Arial Unicode MS" w:hAnsi="Courier New" w:cs="ShelleyAllegroScript-Normal"/>
          <w:b/>
          <w:sz w:val="24"/>
          <w:szCs w:val="24"/>
        </w:rPr>
        <w:t>VEINTISIETE</w:t>
      </w:r>
      <w:r w:rsidR="006D7AA4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0D530A"/>
    <w:rsid w:val="0014798E"/>
    <w:rsid w:val="00175633"/>
    <w:rsid w:val="00177749"/>
    <w:rsid w:val="001E3DA9"/>
    <w:rsid w:val="00205EB4"/>
    <w:rsid w:val="00222C57"/>
    <w:rsid w:val="00226395"/>
    <w:rsid w:val="002A7302"/>
    <w:rsid w:val="002F6507"/>
    <w:rsid w:val="003200BD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951FB"/>
    <w:rsid w:val="00596EB8"/>
    <w:rsid w:val="005B18ED"/>
    <w:rsid w:val="005B749C"/>
    <w:rsid w:val="005D7DE6"/>
    <w:rsid w:val="0060020C"/>
    <w:rsid w:val="00607663"/>
    <w:rsid w:val="006125B7"/>
    <w:rsid w:val="006208F0"/>
    <w:rsid w:val="00622FBE"/>
    <w:rsid w:val="00634A61"/>
    <w:rsid w:val="00661D01"/>
    <w:rsid w:val="006A7CB7"/>
    <w:rsid w:val="006D7AA4"/>
    <w:rsid w:val="006E3D7C"/>
    <w:rsid w:val="006E7551"/>
    <w:rsid w:val="006F0967"/>
    <w:rsid w:val="006F0C25"/>
    <w:rsid w:val="006F5C77"/>
    <w:rsid w:val="007242AC"/>
    <w:rsid w:val="007460D5"/>
    <w:rsid w:val="007F1D37"/>
    <w:rsid w:val="00831851"/>
    <w:rsid w:val="00844906"/>
    <w:rsid w:val="008459F5"/>
    <w:rsid w:val="00881BF6"/>
    <w:rsid w:val="008979BF"/>
    <w:rsid w:val="008A347D"/>
    <w:rsid w:val="008D15C2"/>
    <w:rsid w:val="008D59A9"/>
    <w:rsid w:val="00940E73"/>
    <w:rsid w:val="00987D41"/>
    <w:rsid w:val="00A05052"/>
    <w:rsid w:val="00A4190F"/>
    <w:rsid w:val="00A43191"/>
    <w:rsid w:val="00A771BF"/>
    <w:rsid w:val="00A939E6"/>
    <w:rsid w:val="00B15101"/>
    <w:rsid w:val="00B504CF"/>
    <w:rsid w:val="00B66A4D"/>
    <w:rsid w:val="00BE4786"/>
    <w:rsid w:val="00BF09EB"/>
    <w:rsid w:val="00C10561"/>
    <w:rsid w:val="00C37B26"/>
    <w:rsid w:val="00C7327C"/>
    <w:rsid w:val="00C74B0F"/>
    <w:rsid w:val="00C77129"/>
    <w:rsid w:val="00CA6104"/>
    <w:rsid w:val="00CB0752"/>
    <w:rsid w:val="00D35EF9"/>
    <w:rsid w:val="00D703B4"/>
    <w:rsid w:val="00D735AD"/>
    <w:rsid w:val="00D76052"/>
    <w:rsid w:val="00D84CF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107D0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987D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AR" w:eastAsia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FF924-D48D-44C4-9597-8882581E9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426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2022-04-28T14:32:00Z</cp:lastPrinted>
  <dcterms:created xsi:type="dcterms:W3CDTF">2022-04-27T15:46:00Z</dcterms:created>
  <dcterms:modified xsi:type="dcterms:W3CDTF">2022-04-28T14:33:00Z</dcterms:modified>
</cp:coreProperties>
</file>