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342E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40AC6" w:rsidRDefault="00F229D5" w:rsidP="00340AC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7342E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127/2022 - iniciado por Ramos Beatriz Angélica, solicitando eximición de Tasa por Servicio a la Propiedad;</w:t>
      </w:r>
    </w:p>
    <w:p w:rsidR="00332660" w:rsidRPr="0088171A" w:rsidRDefault="00332660" w:rsidP="0088171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342E6">
        <w:rPr>
          <w:rFonts w:ascii="Courier New" w:eastAsia="Arial Unicode MS" w:hAnsi="Courier New" w:cs="Courier New"/>
          <w:sz w:val="24"/>
          <w:szCs w:val="24"/>
        </w:rPr>
        <w:t>Cuenta Municipal Nº 00013267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0AC6" w:rsidRDefault="0088171A" w:rsidP="00340A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36C9B">
        <w:rPr>
          <w:rFonts w:ascii="Courier New" w:eastAsia="Arial Unicode MS" w:hAnsi="Courier New" w:cs="Courier New"/>
          <w:sz w:val="24"/>
          <w:szCs w:val="24"/>
        </w:rPr>
        <w:t>a fojas 4</w:t>
      </w:r>
      <w:bookmarkStart w:id="0" w:name="_GoBack"/>
      <w:bookmarkEnd w:id="0"/>
      <w:r w:rsidR="007342E6">
        <w:rPr>
          <w:rFonts w:ascii="Courier New" w:eastAsia="Arial Unicode MS" w:hAnsi="Courier New" w:cs="Courier New"/>
          <w:sz w:val="24"/>
          <w:szCs w:val="24"/>
        </w:rPr>
        <w:t xml:space="preserve"> presenta certificado de discapacidad;</w:t>
      </w:r>
    </w:p>
    <w:p w:rsidR="007342E6" w:rsidRPr="00340AC6" w:rsidRDefault="007342E6" w:rsidP="00340A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>
        <w:rPr>
          <w:rFonts w:ascii="Courier New" w:hAnsi="Courier New" w:cs="Courier New"/>
          <w:sz w:val="24"/>
          <w:szCs w:val="24"/>
        </w:rPr>
        <w:t>04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342E6">
        <w:rPr>
          <w:rFonts w:ascii="Courier New" w:eastAsia="Arial Unicode MS" w:hAnsi="Courier New" w:cs="Courier New"/>
          <w:sz w:val="24"/>
          <w:szCs w:val="24"/>
        </w:rPr>
        <w:t>00013267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36C9B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342E6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4DFBC-D905-4863-8290-338C285F9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2022-05-05T10:49:00Z</cp:lastPrinted>
  <dcterms:created xsi:type="dcterms:W3CDTF">2022-05-05T10:53:00Z</dcterms:created>
  <dcterms:modified xsi:type="dcterms:W3CDTF">2022-05-05T13:25:00Z</dcterms:modified>
</cp:coreProperties>
</file>