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C204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74E12" w:rsidRPr="00E87155" w:rsidRDefault="00F229D5" w:rsidP="00E8715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A0CA9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E871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147/2022 - iniciado por </w:t>
      </w:r>
      <w:proofErr w:type="spellStart"/>
      <w:r w:rsidR="00E87155">
        <w:rPr>
          <w:rFonts w:ascii="Courier New" w:hAnsi="Courier New" w:cs="Courier New"/>
          <w:b w:val="0"/>
          <w:sz w:val="24"/>
          <w:szCs w:val="24"/>
          <w:lang w:val="es-ES_tradnl"/>
        </w:rPr>
        <w:t>Torchia</w:t>
      </w:r>
      <w:proofErr w:type="spellEnd"/>
      <w:r w:rsidR="00E871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proofErr w:type="spellStart"/>
      <w:r w:rsidR="00E87155">
        <w:rPr>
          <w:rFonts w:ascii="Courier New" w:hAnsi="Courier New" w:cs="Courier New"/>
          <w:b w:val="0"/>
          <w:sz w:val="24"/>
          <w:szCs w:val="24"/>
          <w:lang w:val="es-ES_tradnl"/>
        </w:rPr>
        <w:t>Angel</w:t>
      </w:r>
      <w:proofErr w:type="spellEnd"/>
      <w:r w:rsidR="00E871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Daniel – Eximición de pago de inhumación y apertura de Fosa; y  </w:t>
      </w:r>
    </w:p>
    <w:p w:rsidR="00074E12" w:rsidRPr="003A0CA9" w:rsidRDefault="00074E12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87155" w:rsidRDefault="00661D01" w:rsidP="00E871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4E12">
        <w:rPr>
          <w:rFonts w:ascii="Courier New" w:eastAsia="Arial Unicode MS" w:hAnsi="Courier New" w:cs="Courier New"/>
          <w:sz w:val="24"/>
          <w:szCs w:val="24"/>
        </w:rPr>
        <w:t>Que</w:t>
      </w:r>
      <w:r w:rsidR="00E87155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E87155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E87155" w:rsidRPr="00CC11D5">
        <w:rPr>
          <w:rFonts w:ascii="Courier New" w:eastAsia="Arial Unicode MS" w:hAnsi="Courier New" w:cs="Courier New"/>
          <w:sz w:val="24"/>
          <w:szCs w:val="24"/>
        </w:rPr>
        <w:t xml:space="preserve"> Derechos de </w:t>
      </w:r>
      <w:r w:rsidR="00E87155">
        <w:rPr>
          <w:rFonts w:ascii="Courier New" w:eastAsia="Arial Unicode MS" w:hAnsi="Courier New" w:cs="Courier New"/>
          <w:sz w:val="24"/>
          <w:szCs w:val="24"/>
        </w:rPr>
        <w:t>Introducción al Cementerio Municipal La Paloma</w:t>
      </w:r>
      <w:r w:rsidR="00E87155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E87155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proofErr w:type="spellStart"/>
      <w:r w:rsidR="00E87155">
        <w:rPr>
          <w:rFonts w:ascii="Courier New" w:eastAsia="Arial Unicode MS" w:hAnsi="Courier New" w:cs="Courier New"/>
          <w:sz w:val="24"/>
          <w:szCs w:val="24"/>
        </w:rPr>
        <w:t>Torchia</w:t>
      </w:r>
      <w:proofErr w:type="spellEnd"/>
      <w:r w:rsidR="00E87155">
        <w:rPr>
          <w:rFonts w:ascii="Courier New" w:eastAsia="Arial Unicode MS" w:hAnsi="Courier New" w:cs="Courier New"/>
          <w:sz w:val="24"/>
          <w:szCs w:val="24"/>
        </w:rPr>
        <w:t xml:space="preserve"> María Rosa Olga fallecida</w:t>
      </w:r>
      <w:r w:rsidR="00E87155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E87155">
        <w:rPr>
          <w:rFonts w:ascii="Courier New" w:eastAsia="Arial Unicode MS" w:hAnsi="Courier New" w:cs="Courier New"/>
          <w:sz w:val="24"/>
          <w:szCs w:val="24"/>
        </w:rPr>
        <w:t xml:space="preserve"> 22 de enero  de 2022</w:t>
      </w:r>
      <w:r w:rsidR="00E87155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E87155" w:rsidRDefault="00E87155" w:rsidP="00E8715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7155" w:rsidRDefault="00E87155" w:rsidP="00E87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expresa que  se trata de un hogar unipersonal con jefatura femenina cuyos ingresos provienen de la transferencia formal de estado (Jubilación) siendo estos su fuente de subsistencia;</w:t>
      </w:r>
    </w:p>
    <w:p w:rsidR="00E87155" w:rsidRDefault="00E87155" w:rsidP="00E87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E87155" w:rsidRPr="00325623" w:rsidRDefault="00E87155" w:rsidP="00E87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:rsidR="00914308" w:rsidRPr="0010750E" w:rsidRDefault="00914308" w:rsidP="0010750E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074E12" w:rsidRDefault="00351F39" w:rsidP="00074E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74E12">
        <w:rPr>
          <w:rFonts w:ascii="Courier New" w:hAnsi="Courier New" w:cs="Courier New"/>
          <w:sz w:val="24"/>
          <w:szCs w:val="24"/>
        </w:rPr>
        <w:t>Que evaluado</w:t>
      </w:r>
      <w:r w:rsidR="00F229D5" w:rsidRPr="00074E12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074E12">
        <w:rPr>
          <w:rFonts w:ascii="Courier New" w:hAnsi="Courier New" w:cs="Courier New"/>
          <w:sz w:val="24"/>
          <w:szCs w:val="24"/>
        </w:rPr>
        <w:t>ci</w:t>
      </w:r>
      <w:r w:rsidR="000D2C9E" w:rsidRPr="00074E12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074E12">
        <w:rPr>
          <w:rFonts w:ascii="Courier New" w:hAnsi="Courier New" w:cs="Courier New"/>
          <w:sz w:val="24"/>
          <w:szCs w:val="24"/>
        </w:rPr>
        <w:t>, aprobad</w:t>
      </w:r>
      <w:r w:rsidR="007F1D37" w:rsidRPr="00074E12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074E12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074E12">
        <w:rPr>
          <w:rFonts w:ascii="Courier New" w:hAnsi="Courier New" w:cs="Courier New"/>
          <w:sz w:val="24"/>
          <w:szCs w:val="24"/>
        </w:rPr>
        <w:t>26</w:t>
      </w:r>
      <w:r w:rsidR="0088171A" w:rsidRPr="00074E12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074E12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074E12">
        <w:rPr>
          <w:rFonts w:ascii="Courier New" w:hAnsi="Courier New" w:cs="Courier New"/>
          <w:sz w:val="24"/>
          <w:szCs w:val="24"/>
        </w:rPr>
        <w:t>.</w:t>
      </w:r>
    </w:p>
    <w:p w:rsidR="00F9477A" w:rsidRPr="003A0CA9" w:rsidRDefault="00F9477A" w:rsidP="00F947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Pr="00F9477A" w:rsidRDefault="00EA6107" w:rsidP="00F9477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0750E" w:rsidRDefault="003A0CA9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87155" w:rsidRPr="00CC11D5">
        <w:rPr>
          <w:rFonts w:ascii="Courier New" w:eastAsia="Arial Unicode MS" w:hAnsi="Courier New" w:cs="Courier New"/>
          <w:sz w:val="24"/>
          <w:szCs w:val="24"/>
        </w:rPr>
        <w:t>el pago de los Derec</w:t>
      </w:r>
      <w:r w:rsidR="008C0B1F">
        <w:rPr>
          <w:rFonts w:ascii="Courier New" w:eastAsia="Arial Unicode MS" w:hAnsi="Courier New" w:cs="Courier New"/>
          <w:sz w:val="24"/>
          <w:szCs w:val="24"/>
        </w:rPr>
        <w:t>hos</w:t>
      </w:r>
      <w:bookmarkStart w:id="0" w:name="_GoBack"/>
      <w:bookmarkEnd w:id="0"/>
      <w:r w:rsidR="00E87155">
        <w:rPr>
          <w:rFonts w:ascii="Courier New" w:eastAsia="Arial Unicode MS" w:hAnsi="Courier New" w:cs="Courier New"/>
          <w:sz w:val="24"/>
          <w:szCs w:val="24"/>
        </w:rPr>
        <w:t xml:space="preserve"> por inhumación y apertura de fosa Cuenta Municipal Identificación Z0062 </w:t>
      </w:r>
      <w:r w:rsidR="00E87155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</w:t>
      </w:r>
      <w:r w:rsidR="00E87155" w:rsidRPr="00E871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87155" w:rsidRPr="007160E0">
        <w:rPr>
          <w:rFonts w:ascii="Courier New" w:eastAsia="Arial Unicode MS" w:hAnsi="Courier New" w:cs="Courier New"/>
          <w:sz w:val="24"/>
          <w:szCs w:val="24"/>
        </w:rPr>
        <w:t>restos mortales d</w:t>
      </w:r>
      <w:r w:rsidR="00E87155">
        <w:rPr>
          <w:rFonts w:ascii="Courier New" w:eastAsia="Arial Unicode MS" w:hAnsi="Courier New" w:cs="Courier New"/>
          <w:sz w:val="24"/>
          <w:szCs w:val="24"/>
        </w:rPr>
        <w:t xml:space="preserve">e </w:t>
      </w:r>
      <w:proofErr w:type="spellStart"/>
      <w:r w:rsidR="00E87155">
        <w:rPr>
          <w:rFonts w:ascii="Courier New" w:eastAsia="Arial Unicode MS" w:hAnsi="Courier New" w:cs="Courier New"/>
          <w:sz w:val="24"/>
          <w:szCs w:val="24"/>
        </w:rPr>
        <w:t>Torchia</w:t>
      </w:r>
      <w:proofErr w:type="spellEnd"/>
      <w:r w:rsidR="00E87155">
        <w:rPr>
          <w:rFonts w:ascii="Courier New" w:eastAsia="Arial Unicode MS" w:hAnsi="Courier New" w:cs="Courier New"/>
          <w:sz w:val="24"/>
          <w:szCs w:val="24"/>
        </w:rPr>
        <w:t xml:space="preserve"> María Rosa Olga.-</w:t>
      </w:r>
    </w:p>
    <w:p w:rsidR="00E87155" w:rsidRDefault="00E87155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750E" w:rsidRDefault="0010750E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750E" w:rsidRDefault="0010750E" w:rsidP="0010750E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0750E" w:rsidRPr="0010750E" w:rsidRDefault="0010750E" w:rsidP="0010750E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4E12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31851"/>
    <w:rsid w:val="00844906"/>
    <w:rsid w:val="008459F5"/>
    <w:rsid w:val="0088171A"/>
    <w:rsid w:val="00881BF6"/>
    <w:rsid w:val="008979BF"/>
    <w:rsid w:val="008C0B1F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4D00"/>
    <w:rsid w:val="00DF76B6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91C14-8F76-4C7D-B956-746100264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2022-05-20T11:07:00Z</cp:lastPrinted>
  <dcterms:created xsi:type="dcterms:W3CDTF">2022-05-26T16:00:00Z</dcterms:created>
  <dcterms:modified xsi:type="dcterms:W3CDTF">2022-05-27T13:36:00Z</dcterms:modified>
</cp:coreProperties>
</file>