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ED52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E70AE" w:rsidRPr="0024000A" w:rsidRDefault="00F229D5" w:rsidP="00C475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C475E5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620/2021</w:t>
      </w:r>
      <w:r w:rsidR="002400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</w:t>
      </w:r>
      <w:r w:rsidR="00C475E5">
        <w:rPr>
          <w:rFonts w:ascii="Courier New" w:hAnsi="Courier New" w:cs="Courier New"/>
          <w:b w:val="0"/>
          <w:sz w:val="24"/>
          <w:szCs w:val="24"/>
          <w:lang w:val="es-ES_tradnl"/>
        </w:rPr>
        <w:t>niciado por Acevedo Olga Beatriz</w:t>
      </w:r>
      <w:r w:rsidR="002400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 la Propiedad; y  </w:t>
      </w:r>
    </w:p>
    <w:p w:rsidR="00332660" w:rsidRPr="00CE70AE" w:rsidRDefault="00332660" w:rsidP="00C475E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2632C" w:rsidRPr="00CE70AE" w:rsidRDefault="0032632C" w:rsidP="00C475E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C475E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475E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475E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C475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C475E5">
        <w:rPr>
          <w:rFonts w:ascii="Courier New" w:eastAsia="Arial Unicode MS" w:hAnsi="Courier New" w:cs="Courier New"/>
          <w:sz w:val="24"/>
          <w:szCs w:val="24"/>
        </w:rPr>
        <w:t>Cuenta Municipal Nº 00010342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C475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000A" w:rsidRPr="001475F9" w:rsidRDefault="0024000A" w:rsidP="00C475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 Desarrollo y Equidad expresa que se trata </w:t>
      </w:r>
      <w:r w:rsidR="00C475E5">
        <w:rPr>
          <w:rFonts w:ascii="Courier New" w:eastAsia="Arial Unicode MS" w:hAnsi="Courier New" w:cs="Courier New"/>
          <w:sz w:val="24"/>
          <w:szCs w:val="24"/>
        </w:rPr>
        <w:t xml:space="preserve">de una persona que percibe ingresos a través de pensión por viudez con la cual no llega a cubrir sus necesidades básicas totales </w:t>
      </w:r>
    </w:p>
    <w:p w:rsidR="00E872D7" w:rsidRPr="00E872D7" w:rsidRDefault="00E872D7" w:rsidP="00C475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C475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>
        <w:rPr>
          <w:rFonts w:ascii="Courier New" w:hAnsi="Courier New" w:cs="Courier New"/>
          <w:sz w:val="24"/>
          <w:szCs w:val="24"/>
        </w:rPr>
        <w:t>01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C475E5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475E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C475E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C475E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475E5" w:rsidRDefault="00844906" w:rsidP="00C475E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475E5">
        <w:rPr>
          <w:rFonts w:ascii="Courier New" w:eastAsia="Arial Unicode MS" w:hAnsi="Courier New" w:cs="Courier New"/>
          <w:sz w:val="24"/>
          <w:szCs w:val="24"/>
        </w:rPr>
        <w:t>00010342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C475E5" w:rsidRDefault="00C475E5" w:rsidP="00C475E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BE47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:rsidR="00C475E5" w:rsidRDefault="00C475E5" w:rsidP="00C475E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75E5" w:rsidRDefault="00C475E5" w:rsidP="00C475E5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75E5" w:rsidRDefault="00C475E5" w:rsidP="00C475E5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475E5" w:rsidRDefault="00C475E5" w:rsidP="00C475E5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475E5" w:rsidRDefault="00C475E5" w:rsidP="00C475E5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9A7E9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A7E9F"/>
    <w:rsid w:val="00A05052"/>
    <w:rsid w:val="00A4190F"/>
    <w:rsid w:val="00A43191"/>
    <w:rsid w:val="00A771BF"/>
    <w:rsid w:val="00B504CF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BA8A9-7299-4506-A876-536C6C6B3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2022-06-02T10:59:00Z</cp:lastPrinted>
  <dcterms:created xsi:type="dcterms:W3CDTF">2022-06-02T10:59:00Z</dcterms:created>
  <dcterms:modified xsi:type="dcterms:W3CDTF">2022-06-02T14:15:00Z</dcterms:modified>
</cp:coreProperties>
</file>