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7737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16E50" w:rsidRPr="00C31479" w:rsidRDefault="00F229D5" w:rsidP="00C31479">
      <w:pPr>
        <w:spacing w:line="240" w:lineRule="auto"/>
        <w:ind w:left="426" w:hanging="852"/>
        <w:jc w:val="both"/>
        <w:rPr>
          <w:rFonts w:ascii="Courier New" w:hAnsi="Courier New" w:cs="Courier New"/>
          <w:sz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31479" w:rsidRPr="00493CC9">
        <w:rPr>
          <w:rFonts w:ascii="Courier New" w:hAnsi="Courier New" w:cs="Courier New"/>
          <w:sz w:val="24"/>
        </w:rPr>
        <w:t>La Ley Nacional de Salud Mental N° 26657, sancionada en el 2010, que define a la misma como un proceso determinado por componentes históricos, socio-económicos, culturales, biológicos y psicológicos, cuya preservación y mejoramiento implica una dinámica de construcción social vinculada a la concreción de los derechos humanos y sociales de toda persona, y</w:t>
      </w:r>
    </w:p>
    <w:p w:rsidR="0032632C" w:rsidRPr="00EC6211" w:rsidRDefault="0032632C" w:rsidP="00C3147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Pr="00312FE5" w:rsidRDefault="00F229D5" w:rsidP="00C3147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12F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Pr="00312FE5" w:rsidRDefault="0049544F" w:rsidP="00C3147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312FE5" w:rsidRDefault="00F229D5" w:rsidP="00C3147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31479" w:rsidRDefault="00661D01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C3147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12FE5">
        <w:rPr>
          <w:rFonts w:ascii="Courier New" w:hAnsi="Courier New" w:cs="Courier New"/>
          <w:sz w:val="24"/>
          <w:szCs w:val="24"/>
        </w:rPr>
        <w:t>según la Organización Mundial de la S</w:t>
      </w:r>
      <w:r w:rsidR="00C31479" w:rsidRPr="00C31479">
        <w:rPr>
          <w:rFonts w:ascii="Courier New" w:hAnsi="Courier New" w:cs="Courier New"/>
          <w:sz w:val="24"/>
          <w:szCs w:val="24"/>
        </w:rPr>
        <w:t>alud, la salud mental es un componente integral y esencial de la salud. La define como un estado de completo bienestar físico, mental y social, y no solamente la ausencia de afecciones o enfermedades</w:t>
      </w:r>
      <w:r w:rsidR="00C31479">
        <w:rPr>
          <w:rFonts w:ascii="Courier New" w:hAnsi="Courier New" w:cs="Courier New"/>
          <w:sz w:val="24"/>
          <w:szCs w:val="24"/>
        </w:rPr>
        <w:t>,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la salud es un derecho esencial y un bien social que hace a la dignidad humana. Los habitantes de la Ciudad de Alta Gracia tienen derecho a un completo bie</w:t>
      </w:r>
      <w:r>
        <w:rPr>
          <w:rFonts w:ascii="Courier New" w:hAnsi="Courier New" w:cs="Courier New"/>
          <w:sz w:val="24"/>
          <w:szCs w:val="24"/>
        </w:rPr>
        <w:t>nestar psicofísico y espiritual;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c</w:t>
      </w:r>
      <w:r w:rsidR="00312FE5">
        <w:rPr>
          <w:rFonts w:ascii="Courier New" w:hAnsi="Courier New" w:cs="Courier New"/>
          <w:sz w:val="24"/>
          <w:szCs w:val="24"/>
        </w:rPr>
        <w:t>orresponde al Estado Municipal e</w:t>
      </w:r>
      <w:r w:rsidRPr="00C31479">
        <w:rPr>
          <w:rFonts w:ascii="Courier New" w:hAnsi="Courier New" w:cs="Courier New"/>
          <w:sz w:val="24"/>
          <w:szCs w:val="24"/>
        </w:rPr>
        <w:t xml:space="preserve">stablecer políticas destinadas a </w:t>
      </w:r>
      <w:r>
        <w:rPr>
          <w:rFonts w:ascii="Courier New" w:hAnsi="Courier New" w:cs="Courier New"/>
          <w:sz w:val="24"/>
          <w:szCs w:val="24"/>
        </w:rPr>
        <w:t>atender eficientemente la salud;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la prevención de enfermedades resulta en un beneficio al estado y a toda la sociedad, generando ahorro de recursos, y propiciando un estado de salud en las personas</w:t>
      </w:r>
      <w:r>
        <w:rPr>
          <w:rFonts w:ascii="Courier New" w:hAnsi="Courier New" w:cs="Courier New"/>
          <w:sz w:val="24"/>
          <w:szCs w:val="24"/>
        </w:rPr>
        <w:t>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 xml:space="preserve"> </w:t>
      </w: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es inherente a la función de éste Concejo participar en la elaboración, planificación y ejecución de políticas públicas de salud integral e inclusión social</w:t>
      </w:r>
      <w:r>
        <w:rPr>
          <w:rFonts w:ascii="Courier New" w:hAnsi="Courier New" w:cs="Courier New"/>
          <w:sz w:val="24"/>
          <w:szCs w:val="24"/>
        </w:rPr>
        <w:t>,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la salud mental y el bienestar son fundamentales para nuestra capacidad colectiva e individual de pensar, manifestar sentimientos, interactuar con los demás, ganar el sustento y disfrutar de la vida. Sobre esta base se puede considerar que la promoción, la protección y el restablecimiento de la salud mental son preocupaciones vitales de las personas y en espec</w:t>
      </w:r>
      <w:r>
        <w:rPr>
          <w:rFonts w:ascii="Courier New" w:hAnsi="Courier New" w:cs="Courier New"/>
          <w:sz w:val="24"/>
          <w:szCs w:val="24"/>
        </w:rPr>
        <w:t>ial de éste Concejo Deliberante,</w:t>
      </w: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31479" w:rsidRPr="00C31479" w:rsidRDefault="00C31479" w:rsidP="00C31479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 xml:space="preserve">Que según la Organización Mundial de </w:t>
      </w:r>
      <w:r w:rsidR="00312FE5">
        <w:rPr>
          <w:rFonts w:ascii="Courier New" w:hAnsi="Courier New" w:cs="Courier New"/>
          <w:sz w:val="24"/>
          <w:szCs w:val="24"/>
        </w:rPr>
        <w:t>la Salud l</w:t>
      </w:r>
      <w:r w:rsidRPr="00C31479">
        <w:rPr>
          <w:rFonts w:ascii="Courier New" w:hAnsi="Courier New" w:cs="Courier New"/>
          <w:sz w:val="24"/>
          <w:szCs w:val="24"/>
        </w:rPr>
        <w:t>a depresión, la ansiedad y los trastornos del comportamiento se encuentran entre las principales causas de enfermedad y discapacidad  entre los adolescentes, el suicidio es la cuarta causa de muerte en</w:t>
      </w:r>
      <w:r>
        <w:rPr>
          <w:rFonts w:ascii="Courier New" w:hAnsi="Courier New" w:cs="Courier New"/>
          <w:sz w:val="24"/>
          <w:szCs w:val="24"/>
        </w:rPr>
        <w:t>tre los jóvenes de 15 a 19 años;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 xml:space="preserve">Que según la misma organización internacional los problemas de salud mental de los niños y adolescentes están aumentando durante la pandemia de 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Covid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 19. El aislamiento, la falta de contacto social, la interrupción de las actividades educativas, los cambios de hábitos, los problemas laborales y económicos de las familias, etc. están afectando la salud mental de la poblac</w:t>
      </w:r>
      <w:r>
        <w:rPr>
          <w:rFonts w:ascii="Courier New" w:hAnsi="Courier New" w:cs="Courier New"/>
          <w:sz w:val="24"/>
          <w:szCs w:val="24"/>
        </w:rPr>
        <w:t>ión;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Aunque en el mundo, según se calcula, uno de cada siete adolescentes de 10 a 19 años (14%) padece algún trastorno mental (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Institute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 of 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health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Metrics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Evaluation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. Global 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Health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 Data Exchange (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GHDx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>)), estas enfermedades siguen en gran medida sin recibir el reconoci</w:t>
      </w:r>
      <w:r>
        <w:rPr>
          <w:rFonts w:ascii="Courier New" w:hAnsi="Courier New" w:cs="Courier New"/>
          <w:sz w:val="24"/>
          <w:szCs w:val="24"/>
        </w:rPr>
        <w:t>miento y el tratamiento debidos;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el hecho de no ocuparse de los trastornos de salud mental de los adolescentes tiene consecuencias que se extienden a la edad adulta, perjudican la salud física y mental de la persona y restringen sus posibilidades de lle</w:t>
      </w:r>
      <w:r>
        <w:rPr>
          <w:rFonts w:ascii="Courier New" w:hAnsi="Courier New" w:cs="Courier New"/>
          <w:sz w:val="24"/>
          <w:szCs w:val="24"/>
        </w:rPr>
        <w:t>var una vida plena en el futuro;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las alteraciones en la salud mental pueden afectar a las personas en su modo de pensar y a sus conductas, así como a su capacidad para proteger sus propios intereses y, en ocasiones excepcionales, a su capacidad para tomar decisiones. En segundo lugar, las personas con trastornos mentales se enfrentan a la estigmatización, a la discriminación y a la marginalización en la mayor parte de las sociedades. La estigmatización incrementa la probabilidad de que a estas personas se les niegue el tratamiento que necesitan o de que reciban una atención de menor calidad e inadecuada a sus necesidades. La marginación y la discriminación también aumentan el riesgo de que se produzcan violaciones de sus derechos civiles, políticos, económicos, sociales y culturales por parte de los proveedores de servi</w:t>
      </w:r>
      <w:r>
        <w:rPr>
          <w:rFonts w:ascii="Courier New" w:hAnsi="Courier New" w:cs="Courier New"/>
          <w:sz w:val="24"/>
          <w:szCs w:val="24"/>
        </w:rPr>
        <w:t>cios de salud mental y de otros;</w:t>
      </w: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31479" w:rsidRPr="00C31479" w:rsidRDefault="00C31479" w:rsidP="00C3147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 xml:space="preserve">Que las intervenciones de promoción de la salud mental de los adolescentes van orientadas a fortalecer su capacidad para regular sus emociones, potenciar las alternativas a los comportamientos de riesgo, desarrollar la </w:t>
      </w:r>
      <w:proofErr w:type="spellStart"/>
      <w:r w:rsidRPr="00C31479">
        <w:rPr>
          <w:rFonts w:ascii="Courier New" w:hAnsi="Courier New" w:cs="Courier New"/>
          <w:sz w:val="24"/>
          <w:szCs w:val="24"/>
        </w:rPr>
        <w:t>resiliencia</w:t>
      </w:r>
      <w:proofErr w:type="spellEnd"/>
      <w:r w:rsidRPr="00C31479">
        <w:rPr>
          <w:rFonts w:ascii="Courier New" w:hAnsi="Courier New" w:cs="Courier New"/>
          <w:sz w:val="24"/>
          <w:szCs w:val="24"/>
        </w:rPr>
        <w:t xml:space="preserve"> para gestionar situaciones difíciles o adversas, y promover entor</w:t>
      </w:r>
      <w:r>
        <w:rPr>
          <w:rFonts w:ascii="Courier New" w:hAnsi="Courier New" w:cs="Courier New"/>
          <w:sz w:val="24"/>
          <w:szCs w:val="24"/>
        </w:rPr>
        <w:t>nos y redes sociales favorables;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Los problemas más frecuentes en los niños y adolescentes son la ansiedad, la depresión, el insomnio, el trastorno de la conducta y el trastorno del déficit de atención e hiperactividad. Se ha demostrado asociación entre distintas conductas de riesgo (sexuales, de alimentación, violencia, acoso escolar, consumo de tabaco, alcohol y drogas) y la depresión y otros estados de salud mental negativos. Además puede ser la causa de suicidio en esta etapa de la vida</w:t>
      </w:r>
      <w:r>
        <w:rPr>
          <w:rFonts w:ascii="Courier New" w:hAnsi="Courier New" w:cs="Courier New"/>
          <w:sz w:val="24"/>
          <w:szCs w:val="24"/>
        </w:rPr>
        <w:t>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la prevención y la promoción de la salud tienen siempre mejor pronóstico si se realizan desde temprana e</w:t>
      </w:r>
      <w:r>
        <w:rPr>
          <w:rFonts w:ascii="Courier New" w:hAnsi="Courier New" w:cs="Courier New"/>
          <w:sz w:val="24"/>
          <w:szCs w:val="24"/>
        </w:rPr>
        <w:t>dad;</w:t>
      </w: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31479" w:rsidRPr="00C31479" w:rsidRDefault="00C3147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 poner en marcha un gabinete de profesionales que recorran las escuelas ofreciendo diferentes charlas-talleres sobre la promoción de la Salud Mental y Emocional en los adolescentes para poder prevenirlas, permitiría la identificación temprana de los problemas mentales que pueden afectarlos y  otorgarles el conocimiento de las herramientas necesarias para enfrentarlos.-</w:t>
      </w:r>
    </w:p>
    <w:p w:rsidR="00B5085A" w:rsidRPr="00C31479" w:rsidRDefault="00B5085A" w:rsidP="00C3147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C31479" w:rsidRDefault="00351F39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31479">
        <w:rPr>
          <w:rFonts w:ascii="Courier New" w:hAnsi="Courier New" w:cs="Courier New"/>
          <w:sz w:val="24"/>
          <w:szCs w:val="24"/>
        </w:rPr>
        <w:t>Que evaluado</w:t>
      </w:r>
      <w:r w:rsidR="00C31479">
        <w:rPr>
          <w:rFonts w:ascii="Courier New" w:hAnsi="Courier New" w:cs="Courier New"/>
          <w:sz w:val="24"/>
          <w:szCs w:val="24"/>
        </w:rPr>
        <w:t xml:space="preserve"> el Proyecto de Ordenanza</w:t>
      </w:r>
      <w:r w:rsidR="00016E50" w:rsidRPr="00C31479">
        <w:rPr>
          <w:rFonts w:ascii="Courier New" w:hAnsi="Courier New" w:cs="Courier New"/>
          <w:sz w:val="24"/>
          <w:szCs w:val="24"/>
        </w:rPr>
        <w:t xml:space="preserve">  por la Comisi</w:t>
      </w:r>
      <w:r w:rsidR="00312FE5">
        <w:rPr>
          <w:rFonts w:ascii="Courier New" w:hAnsi="Courier New" w:cs="Courier New"/>
          <w:sz w:val="24"/>
          <w:szCs w:val="24"/>
        </w:rPr>
        <w:t>ón de Asuntos Ambientales y S</w:t>
      </w:r>
      <w:r w:rsidR="00C31479">
        <w:rPr>
          <w:rFonts w:ascii="Courier New" w:hAnsi="Courier New" w:cs="Courier New"/>
          <w:sz w:val="24"/>
          <w:szCs w:val="24"/>
        </w:rPr>
        <w:t>alud</w:t>
      </w:r>
      <w:r w:rsidR="000D2C9E" w:rsidRPr="00C31479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C31479">
        <w:rPr>
          <w:rFonts w:ascii="Courier New" w:hAnsi="Courier New" w:cs="Courier New"/>
          <w:sz w:val="24"/>
          <w:szCs w:val="24"/>
        </w:rPr>
        <w:t>, aprobad</w:t>
      </w:r>
      <w:r w:rsidR="007F1D37" w:rsidRPr="00C31479">
        <w:rPr>
          <w:rFonts w:ascii="Courier New" w:hAnsi="Courier New" w:cs="Courier New"/>
          <w:sz w:val="24"/>
          <w:szCs w:val="24"/>
        </w:rPr>
        <w:t>o</w:t>
      </w:r>
      <w:r w:rsidR="00C31479">
        <w:rPr>
          <w:rFonts w:ascii="Courier New" w:hAnsi="Courier New" w:cs="Courier New"/>
          <w:sz w:val="24"/>
          <w:szCs w:val="24"/>
        </w:rPr>
        <w:t xml:space="preserve"> en General</w:t>
      </w:r>
      <w:r w:rsidR="007F1D37" w:rsidRPr="00C31479">
        <w:rPr>
          <w:rFonts w:ascii="Courier New" w:hAnsi="Courier New" w:cs="Courier New"/>
          <w:sz w:val="24"/>
          <w:szCs w:val="24"/>
        </w:rPr>
        <w:t xml:space="preserve"> </w:t>
      </w:r>
      <w:r w:rsidR="00C31479">
        <w:rPr>
          <w:rFonts w:ascii="Courier New" w:hAnsi="Courier New" w:cs="Courier New"/>
          <w:sz w:val="24"/>
          <w:szCs w:val="24"/>
        </w:rPr>
        <w:t>y en Particular con modificaciones</w:t>
      </w:r>
      <w:r w:rsidR="00312FE5">
        <w:rPr>
          <w:rFonts w:ascii="Courier New" w:hAnsi="Courier New" w:cs="Courier New"/>
          <w:sz w:val="24"/>
          <w:szCs w:val="24"/>
        </w:rPr>
        <w:t xml:space="preserve"> por unanimidad,</w:t>
      </w:r>
      <w:r w:rsidR="007F1D37" w:rsidRPr="00C31479">
        <w:rPr>
          <w:rFonts w:ascii="Courier New" w:hAnsi="Courier New" w:cs="Courier New"/>
          <w:sz w:val="24"/>
          <w:szCs w:val="24"/>
        </w:rPr>
        <w:t xml:space="preserve"> en Sesión O</w:t>
      </w:r>
      <w:r w:rsidR="00F229D5" w:rsidRPr="00C31479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 w:rsidRPr="00C31479">
        <w:rPr>
          <w:rFonts w:ascii="Courier New" w:hAnsi="Courier New" w:cs="Courier New"/>
          <w:sz w:val="24"/>
          <w:szCs w:val="24"/>
        </w:rPr>
        <w:t>08</w:t>
      </w:r>
      <w:r w:rsidR="00C475E5" w:rsidRPr="00C31479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C31479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C31479">
        <w:rPr>
          <w:rFonts w:ascii="Courier New" w:hAnsi="Courier New" w:cs="Courier New"/>
          <w:sz w:val="24"/>
          <w:szCs w:val="24"/>
        </w:rPr>
        <w:t>.</w:t>
      </w:r>
    </w:p>
    <w:p w:rsidR="00A82D57" w:rsidRPr="00C31479" w:rsidRDefault="00A82D57" w:rsidP="00C3147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C31479" w:rsidRDefault="00CB0752" w:rsidP="00C31479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C31479" w:rsidRDefault="00F229D5" w:rsidP="00C31479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C3147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31479" w:rsidRDefault="00C31479" w:rsidP="00C31479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493CC9">
        <w:rPr>
          <w:rFonts w:ascii="Courier New" w:hAnsi="Courier New" w:cs="Courier New"/>
          <w:b/>
          <w:sz w:val="24"/>
          <w:u w:val="single"/>
        </w:rPr>
        <w:t>Art.</w:t>
      </w:r>
      <w:r>
        <w:rPr>
          <w:rFonts w:ascii="Courier New" w:hAnsi="Courier New" w:cs="Courier New"/>
          <w:b/>
          <w:sz w:val="24"/>
          <w:u w:val="single"/>
        </w:rPr>
        <w:t xml:space="preserve"> 1</w:t>
      </w:r>
      <w:r w:rsidRPr="00493CC9">
        <w:rPr>
          <w:rFonts w:ascii="Courier New" w:hAnsi="Courier New" w:cs="Courier New"/>
          <w:b/>
          <w:sz w:val="24"/>
          <w:u w:val="single"/>
        </w:rPr>
        <w:t>:</w:t>
      </w:r>
      <w:r w:rsidRPr="00493CC9">
        <w:rPr>
          <w:rFonts w:ascii="Courier New" w:hAnsi="Courier New" w:cs="Courier New"/>
          <w:sz w:val="24"/>
        </w:rPr>
        <w:t xml:space="preserve"> </w:t>
      </w:r>
      <w:r w:rsidRPr="00C31479">
        <w:rPr>
          <w:rFonts w:ascii="Courier New" w:hAnsi="Courier New" w:cs="Courier New"/>
          <w:b/>
          <w:sz w:val="24"/>
        </w:rPr>
        <w:t>INSTITUYASE</w:t>
      </w:r>
      <w:r w:rsidR="00312FE5">
        <w:rPr>
          <w:rFonts w:ascii="Courier New" w:hAnsi="Courier New" w:cs="Courier New"/>
          <w:sz w:val="24"/>
        </w:rPr>
        <w:t xml:space="preserve"> en el ámbito de la M</w:t>
      </w:r>
      <w:r w:rsidRPr="00493CC9">
        <w:rPr>
          <w:rFonts w:ascii="Courier New" w:hAnsi="Courier New" w:cs="Courier New"/>
          <w:sz w:val="24"/>
        </w:rPr>
        <w:t>unicipalidad de Alta Gracia el programa de Promoción de la Salud Men</w:t>
      </w:r>
      <w:r w:rsidR="00312FE5">
        <w:rPr>
          <w:rFonts w:ascii="Courier New" w:hAnsi="Courier New" w:cs="Courier New"/>
          <w:sz w:val="24"/>
        </w:rPr>
        <w:t>tal y Emocional en A</w:t>
      </w:r>
      <w:r>
        <w:rPr>
          <w:rFonts w:ascii="Courier New" w:hAnsi="Courier New" w:cs="Courier New"/>
          <w:sz w:val="24"/>
        </w:rPr>
        <w:t>dolescentes.-</w:t>
      </w:r>
    </w:p>
    <w:p w:rsidR="00C31479" w:rsidRDefault="00C31479" w:rsidP="00C31479">
      <w:pPr>
        <w:spacing w:line="276" w:lineRule="auto"/>
        <w:ind w:left="709" w:hanging="709"/>
        <w:jc w:val="right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...///</w:t>
      </w:r>
    </w:p>
    <w:p w:rsidR="00C31479" w:rsidRPr="00493CC9" w:rsidRDefault="00C31479" w:rsidP="00C31479">
      <w:pPr>
        <w:spacing w:line="276" w:lineRule="auto"/>
        <w:ind w:left="709" w:hanging="709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lastRenderedPageBreak/>
        <w:t>...</w:t>
      </w:r>
      <w:r w:rsidR="00FE009B">
        <w:rPr>
          <w:rFonts w:ascii="Courier New" w:hAnsi="Courier New" w:cs="Courier New"/>
          <w:sz w:val="24"/>
        </w:rPr>
        <w:t>///4</w:t>
      </w:r>
      <w:r>
        <w:rPr>
          <w:rFonts w:ascii="Courier New" w:hAnsi="Courier New" w:cs="Courier New"/>
          <w:sz w:val="24"/>
        </w:rPr>
        <w:t>.-</w:t>
      </w:r>
    </w:p>
    <w:p w:rsidR="00C31479" w:rsidRPr="00493CC9" w:rsidRDefault="00C31479" w:rsidP="00C31479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493CC9">
        <w:rPr>
          <w:rFonts w:ascii="Courier New" w:hAnsi="Courier New" w:cs="Courier New"/>
          <w:b/>
          <w:sz w:val="24"/>
          <w:u w:val="single"/>
        </w:rPr>
        <w:t>Art.</w:t>
      </w:r>
      <w:r>
        <w:rPr>
          <w:rFonts w:ascii="Courier New" w:hAnsi="Courier New" w:cs="Courier New"/>
          <w:b/>
          <w:sz w:val="24"/>
          <w:u w:val="single"/>
        </w:rPr>
        <w:t xml:space="preserve"> 2</w:t>
      </w:r>
      <w:r w:rsidRPr="00493CC9">
        <w:rPr>
          <w:rFonts w:ascii="Courier New" w:hAnsi="Courier New" w:cs="Courier New"/>
          <w:b/>
          <w:sz w:val="24"/>
          <w:u w:val="single"/>
        </w:rPr>
        <w:t>:</w:t>
      </w:r>
      <w:r w:rsidRPr="00493CC9">
        <w:rPr>
          <w:rFonts w:ascii="Courier New" w:hAnsi="Courier New" w:cs="Courier New"/>
          <w:sz w:val="24"/>
        </w:rPr>
        <w:t xml:space="preserve"> </w:t>
      </w:r>
      <w:r w:rsidRPr="00C31479">
        <w:rPr>
          <w:rFonts w:ascii="Courier New" w:hAnsi="Courier New" w:cs="Courier New"/>
          <w:b/>
          <w:sz w:val="24"/>
        </w:rPr>
        <w:t>El</w:t>
      </w:r>
      <w:r w:rsidRPr="00493CC9">
        <w:rPr>
          <w:rFonts w:ascii="Courier New" w:hAnsi="Courier New" w:cs="Courier New"/>
          <w:sz w:val="24"/>
        </w:rPr>
        <w:t xml:space="preserve"> programa al que se refiere el Artículo 1 está dirigido a instituciones educativas secundarias de la ciudad de Alta Gracia y tiene por objetivos comprender cómo obtener y mantener una buena salud mental y emocional, identificar los trastornos mentales - emocionales y su tratamiento, disminuir el estigma y mejorar la eficacia de la búsqueda de ayuda</w:t>
      </w:r>
    </w:p>
    <w:p w:rsidR="00FE009B" w:rsidRPr="00FE009B" w:rsidRDefault="00C31479" w:rsidP="00C31479">
      <w:pPr>
        <w:spacing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493CC9">
        <w:rPr>
          <w:rFonts w:ascii="Courier New" w:hAnsi="Courier New" w:cs="Courier New"/>
          <w:b/>
          <w:sz w:val="24"/>
          <w:u w:val="single"/>
        </w:rPr>
        <w:t>Art.</w:t>
      </w:r>
      <w:r>
        <w:rPr>
          <w:rFonts w:ascii="Courier New" w:hAnsi="Courier New" w:cs="Courier New"/>
          <w:b/>
          <w:sz w:val="24"/>
          <w:u w:val="single"/>
        </w:rPr>
        <w:t>3</w:t>
      </w:r>
      <w:r w:rsidRPr="00493CC9">
        <w:rPr>
          <w:rFonts w:ascii="Courier New" w:hAnsi="Courier New" w:cs="Courier New"/>
          <w:b/>
          <w:sz w:val="24"/>
          <w:u w:val="single"/>
        </w:rPr>
        <w:t>:</w:t>
      </w:r>
      <w:r w:rsidR="00FE009B" w:rsidRPr="00FE009B">
        <w:rPr>
          <w:rFonts w:ascii="Courier New" w:hAnsi="Courier New" w:cs="Courier New"/>
          <w:b/>
        </w:rPr>
        <w:t xml:space="preserve"> </w:t>
      </w:r>
      <w:r w:rsidR="00FE009B" w:rsidRPr="00FE009B">
        <w:rPr>
          <w:rFonts w:ascii="Courier New" w:hAnsi="Courier New" w:cs="Courier New"/>
          <w:b/>
          <w:sz w:val="24"/>
          <w:szCs w:val="24"/>
        </w:rPr>
        <w:t>AUTORIDAD DE APLICACIÓN</w:t>
      </w:r>
      <w:r w:rsidR="00FE009B" w:rsidRPr="00FE009B">
        <w:rPr>
          <w:rFonts w:ascii="Courier New" w:hAnsi="Courier New" w:cs="Courier New"/>
          <w:sz w:val="24"/>
          <w:szCs w:val="24"/>
        </w:rPr>
        <w:t>. La Sec</w:t>
      </w:r>
      <w:r w:rsidR="00312FE5">
        <w:rPr>
          <w:rFonts w:ascii="Courier New" w:hAnsi="Courier New" w:cs="Courier New"/>
          <w:sz w:val="24"/>
          <w:szCs w:val="24"/>
        </w:rPr>
        <w:t>retaría de Salud, Desarrollo y E</w:t>
      </w:r>
      <w:r w:rsidR="00FE009B" w:rsidRPr="00FE009B">
        <w:rPr>
          <w:rFonts w:ascii="Courier New" w:hAnsi="Courier New" w:cs="Courier New"/>
          <w:sz w:val="24"/>
          <w:szCs w:val="24"/>
        </w:rPr>
        <w:t>quidad, o el organismo que la sustituyere en sus competencias, será la Autoridad de Aplicación de la presente Ordenanza, a través de la conformación de un gabinete de profesionales que recorran las escuelas ofreciendo diferentes charlas-talleres sobre la promoción sobre Salud Mental y Emocional para docentes como herramienta</w:t>
      </w:r>
      <w:r w:rsidRPr="00FE009B">
        <w:rPr>
          <w:rFonts w:ascii="Courier New" w:hAnsi="Courier New" w:cs="Courier New"/>
          <w:sz w:val="24"/>
          <w:szCs w:val="24"/>
        </w:rPr>
        <w:t xml:space="preserve"> </w:t>
      </w:r>
      <w:r w:rsidR="00FE009B" w:rsidRPr="00FE009B">
        <w:rPr>
          <w:rFonts w:ascii="Courier New" w:hAnsi="Courier New" w:cs="Courier New"/>
          <w:sz w:val="24"/>
          <w:szCs w:val="24"/>
        </w:rPr>
        <w:t>para poder entender la problemática.-</w:t>
      </w:r>
    </w:p>
    <w:p w:rsidR="00B5085A" w:rsidRPr="00C31479" w:rsidRDefault="00C31479" w:rsidP="00C31479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493CC9">
        <w:rPr>
          <w:rFonts w:ascii="Courier New" w:hAnsi="Courier New" w:cs="Courier New"/>
          <w:b/>
          <w:sz w:val="24"/>
          <w:u w:val="single"/>
        </w:rPr>
        <w:t>Art.</w:t>
      </w:r>
      <w:r>
        <w:rPr>
          <w:rFonts w:ascii="Courier New" w:hAnsi="Courier New" w:cs="Courier New"/>
          <w:b/>
          <w:sz w:val="24"/>
          <w:u w:val="single"/>
        </w:rPr>
        <w:t>4</w:t>
      </w:r>
      <w:r w:rsidRPr="00493CC9">
        <w:rPr>
          <w:rFonts w:ascii="Courier New" w:hAnsi="Courier New" w:cs="Courier New"/>
          <w:b/>
          <w:sz w:val="24"/>
          <w:u w:val="single"/>
        </w:rPr>
        <w:t>:</w:t>
      </w:r>
      <w:r w:rsidRPr="00493CC9">
        <w:rPr>
          <w:rFonts w:ascii="Courier New" w:hAnsi="Courier New" w:cs="Courier New"/>
          <w:sz w:val="24"/>
        </w:rPr>
        <w:t xml:space="preserve"> </w:t>
      </w:r>
      <w:r w:rsidRPr="00C31479">
        <w:rPr>
          <w:rFonts w:ascii="Courier New" w:hAnsi="Courier New" w:cs="Courier New"/>
          <w:b/>
          <w:sz w:val="24"/>
        </w:rPr>
        <w:t>LA AUTORIDAD DE APLICACIÓN</w:t>
      </w:r>
      <w:r w:rsidRPr="00493CC9">
        <w:rPr>
          <w:rFonts w:ascii="Courier New" w:hAnsi="Courier New" w:cs="Courier New"/>
          <w:sz w:val="24"/>
        </w:rPr>
        <w:t xml:space="preserve"> realizará el diseño y la elaboración del programa de Promoción de </w:t>
      </w:r>
      <w:r w:rsidR="00312FE5">
        <w:rPr>
          <w:rFonts w:ascii="Courier New" w:hAnsi="Courier New" w:cs="Courier New"/>
          <w:sz w:val="24"/>
        </w:rPr>
        <w:t xml:space="preserve">la Salud Mental </w:t>
      </w:r>
      <w:bookmarkStart w:id="0" w:name="_GoBack"/>
      <w:bookmarkEnd w:id="0"/>
      <w:r w:rsidR="00312FE5">
        <w:rPr>
          <w:rFonts w:ascii="Courier New" w:hAnsi="Courier New" w:cs="Courier New"/>
          <w:sz w:val="24"/>
        </w:rPr>
        <w:t>y Emocional en A</w:t>
      </w:r>
      <w:r w:rsidRPr="00493CC9">
        <w:rPr>
          <w:rFonts w:ascii="Courier New" w:hAnsi="Courier New" w:cs="Courier New"/>
          <w:sz w:val="24"/>
        </w:rPr>
        <w:t xml:space="preserve">dolescentes así como el cronograma de las charlas – talleres a realizarse en las escuelas de nivel medio de la ciudad de Alta Gracia. </w:t>
      </w:r>
    </w:p>
    <w:p w:rsidR="00940E73" w:rsidRPr="00380DC2" w:rsidRDefault="00C31479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Art.5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6E50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12FE5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76A55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737A2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3724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1479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EE7954"/>
    <w:rsid w:val="00F05C4B"/>
    <w:rsid w:val="00F229D5"/>
    <w:rsid w:val="00F34AF1"/>
    <w:rsid w:val="00F811C4"/>
    <w:rsid w:val="00F906DD"/>
    <w:rsid w:val="00FB0A6F"/>
    <w:rsid w:val="00FD1B1B"/>
    <w:rsid w:val="00FE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5BBB-296A-4D3E-AC7A-2C426950E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1065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2022-06-09T12:19:00Z</cp:lastPrinted>
  <dcterms:created xsi:type="dcterms:W3CDTF">2022-06-09T13:03:00Z</dcterms:created>
  <dcterms:modified xsi:type="dcterms:W3CDTF">2022-06-09T13:50:00Z</dcterms:modified>
</cp:coreProperties>
</file>