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B441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12207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607A4" w:rsidRDefault="00F229D5" w:rsidP="00C607A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B44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444/2022 - iniciado por Miranda Ana </w:t>
      </w:r>
      <w:r w:rsidR="00BB4413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BB44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, solicitando eximición de Tasa por Servicio a la Propiedad y la deuda que mantiene con COSAG; y  </w:t>
      </w:r>
    </w:p>
    <w:p w:rsidR="00C83D13" w:rsidRDefault="00C83D13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B4413" w:rsidRPr="00CB45EF" w:rsidRDefault="00661D01" w:rsidP="00BB44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BB4413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BB4413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BB4413">
        <w:rPr>
          <w:rFonts w:ascii="Courier New" w:eastAsia="Arial Unicode MS" w:hAnsi="Courier New" w:cs="Courier New"/>
          <w:sz w:val="24"/>
          <w:szCs w:val="24"/>
        </w:rPr>
        <w:t>;</w:t>
      </w:r>
    </w:p>
    <w:p w:rsidR="00BB4413" w:rsidRDefault="00BB4413" w:rsidP="00BB44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4413" w:rsidRPr="00921D76" w:rsidRDefault="00BB4413" w:rsidP="00BB44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BB4413" w:rsidRDefault="00BB4413" w:rsidP="00BB44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4413" w:rsidRDefault="00BB4413" w:rsidP="00BB44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BB4413" w:rsidRPr="004A1459" w:rsidRDefault="00BB4413" w:rsidP="00BB4413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7A4" w:rsidRDefault="00BB4413" w:rsidP="00BB44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monoparental cuyos ingresos provienen del trabajo desempeñado en el mercado informal como empleada doméstica no cubriendo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BB4413" w:rsidRPr="00BB4413" w:rsidRDefault="00BB4413" w:rsidP="00BB44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Default="00351F39" w:rsidP="00BB44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B4413" w:rsidRDefault="00BB4413" w:rsidP="00BB44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B4413" w:rsidRDefault="00BB4413" w:rsidP="00BB441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B4413" w:rsidRDefault="00BB4413" w:rsidP="00BB4413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BB4413" w:rsidRDefault="00BB4413" w:rsidP="00BB441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3D13" w:rsidRDefault="00844906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</w:t>
      </w:r>
      <w:r w:rsidR="00BB4413">
        <w:rPr>
          <w:rFonts w:ascii="Courier New" w:eastAsia="Arial Unicode MS" w:hAnsi="Courier New" w:cs="Courier New"/>
          <w:sz w:val="24"/>
          <w:szCs w:val="24"/>
        </w:rPr>
        <w:t xml:space="preserve"> que mantiene con la empresa COSAG Ltda. Cuenta Nº 04-01-091-003|06178/00-05, que obra a fojas 17 del expediente </w:t>
      </w:r>
      <w:r w:rsidR="00BB4413" w:rsidRPr="00BB4413">
        <w:rPr>
          <w:rFonts w:ascii="Courier New" w:hAnsi="Courier New" w:cs="Courier New"/>
          <w:sz w:val="24"/>
          <w:szCs w:val="24"/>
          <w:lang w:val="es-ES_tradnl"/>
        </w:rPr>
        <w:t>444/</w:t>
      </w:r>
      <w:r w:rsidR="00BB4413">
        <w:rPr>
          <w:rFonts w:ascii="Courier New" w:hAnsi="Courier New" w:cs="Courier New"/>
          <w:sz w:val="24"/>
          <w:szCs w:val="24"/>
          <w:lang w:val="es-ES_tradnl"/>
        </w:rPr>
        <w:t>2022</w:t>
      </w:r>
      <w:r w:rsidR="00BB4413">
        <w:rPr>
          <w:rFonts w:ascii="Courier New" w:eastAsia="Arial Unicode MS" w:hAnsi="Courier New" w:cs="Courier New"/>
          <w:sz w:val="24"/>
          <w:szCs w:val="24"/>
        </w:rPr>
        <w:t xml:space="preserve">, por la prestación de servicio hasta </w:t>
      </w:r>
      <w:r w:rsidR="00BB441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BB4413">
        <w:rPr>
          <w:rFonts w:ascii="Courier New" w:eastAsia="Arial Unicode MS" w:hAnsi="Courier New" w:cs="Courier New"/>
          <w:sz w:val="24"/>
          <w:szCs w:val="24"/>
        </w:rPr>
        <w:t>2</w:t>
      </w:r>
      <w:r w:rsidR="00BB4413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BB441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B4413" w:rsidRDefault="00BB4413" w:rsidP="00BB441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BB4413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BB4413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BB4413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</w:t>
      </w:r>
      <w:r w:rsidRPr="00BB441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honorarios generados en caso de haberlos.</w:t>
      </w:r>
    </w:p>
    <w:p w:rsidR="00BB4413" w:rsidRDefault="00BB4413" w:rsidP="00BB441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hAnsi="Courier New" w:cs="Courier New"/>
          <w:sz w:val="24"/>
          <w:szCs w:val="24"/>
        </w:rPr>
        <w:t>00012720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BB4413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C83D1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C83D1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B4413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40248-CB3F-4452-927F-BABE161EB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2022-07-14T10:56:00Z</cp:lastPrinted>
  <dcterms:created xsi:type="dcterms:W3CDTF">2022-07-14T11:05:00Z</dcterms:created>
  <dcterms:modified xsi:type="dcterms:W3CDTF">2022-07-14T11:05:00Z</dcterms:modified>
</cp:coreProperties>
</file>