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D23EA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12215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2C2172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  <w:bookmarkStart w:id="0" w:name="_GoBack"/>
    </w:p>
    <w:p w:rsidR="00D23EAA" w:rsidRDefault="00F229D5" w:rsidP="002C2172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D23EA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1511/2016 presentado por </w:t>
      </w:r>
      <w:proofErr w:type="spellStart"/>
      <w:r w:rsidR="00D23EAA">
        <w:rPr>
          <w:rFonts w:ascii="Courier New" w:hAnsi="Courier New" w:cs="Courier New"/>
          <w:b w:val="0"/>
          <w:sz w:val="24"/>
          <w:szCs w:val="24"/>
          <w:lang w:val="es-ES_tradnl"/>
        </w:rPr>
        <w:t>Marsonet</w:t>
      </w:r>
      <w:proofErr w:type="spellEnd"/>
      <w:r w:rsidR="00D23EA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proofErr w:type="spellStart"/>
      <w:r w:rsidR="00D23EAA">
        <w:rPr>
          <w:rFonts w:ascii="Courier New" w:hAnsi="Courier New" w:cs="Courier New"/>
          <w:b w:val="0"/>
          <w:sz w:val="24"/>
          <w:szCs w:val="24"/>
          <w:lang w:val="es-ES_tradnl"/>
        </w:rPr>
        <w:t>Evelina</w:t>
      </w:r>
      <w:proofErr w:type="spellEnd"/>
      <w:r w:rsidR="00D23EA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Paola</w:t>
      </w:r>
      <w:r w:rsidR="009B4FE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D23EA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– Eximición de Tasa por Servicio a la Propiedad; y  </w:t>
      </w:r>
    </w:p>
    <w:p w:rsidR="00DC68E3" w:rsidRPr="00B67DB9" w:rsidRDefault="00DC68E3" w:rsidP="002C2172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Default="00F229D5" w:rsidP="002C217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2C217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2C217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000D0" w:rsidRDefault="00661D01" w:rsidP="002C217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C83D13">
        <w:rPr>
          <w:rFonts w:ascii="Courier New" w:hAnsi="Courier New" w:cs="Courier New"/>
          <w:sz w:val="24"/>
          <w:szCs w:val="24"/>
        </w:rPr>
        <w:t xml:space="preserve"> </w:t>
      </w:r>
      <w:r w:rsidR="00C607A4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a la Propi</w:t>
      </w:r>
      <w:r w:rsidR="00D23EAA">
        <w:rPr>
          <w:rFonts w:ascii="Courier New" w:eastAsia="Arial Unicode MS" w:hAnsi="Courier New" w:cs="Courier New"/>
          <w:sz w:val="24"/>
          <w:szCs w:val="24"/>
        </w:rPr>
        <w:t>edad Cuenta Municipal Nº00001920</w:t>
      </w:r>
      <w:r w:rsidR="00DC68E3">
        <w:rPr>
          <w:rFonts w:ascii="Courier New" w:eastAsia="Arial Unicode MS" w:hAnsi="Courier New" w:cs="Courier New"/>
          <w:sz w:val="24"/>
          <w:szCs w:val="24"/>
        </w:rPr>
        <w:t>;</w:t>
      </w:r>
    </w:p>
    <w:p w:rsidR="00DC68E3" w:rsidRDefault="00DC68E3" w:rsidP="002C217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23EAA" w:rsidRDefault="00A40DD6" w:rsidP="002C217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40DD6">
        <w:rPr>
          <w:rFonts w:ascii="Courier New" w:hAnsi="Courier New" w:cs="Courier New"/>
          <w:sz w:val="24"/>
          <w:szCs w:val="24"/>
        </w:rPr>
        <w:t>Que</w:t>
      </w:r>
      <w:r w:rsidR="00D23EAA">
        <w:rPr>
          <w:rFonts w:ascii="Courier New" w:eastAsia="Arial Unicode MS" w:hAnsi="Courier New" w:cs="Courier New"/>
          <w:sz w:val="24"/>
          <w:szCs w:val="24"/>
        </w:rPr>
        <w:t xml:space="preserve"> según el informe socioeconómico realizado por la Secretaria de Salud, Desarrollo y Equidad que se trata de un grupo familiar de tipo monoparental cuyos ingresos provienen del trabajo en el mercado informal y formal y de la transferencia del Estado a través de la pensión por viudez siendo estos su medio de subsistencia por lo que sugiere en virtud de sus ingresos un plan de pago acorde a sus posibilidades</w:t>
      </w:r>
      <w:r w:rsidR="00D23EAA"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DC68E3" w:rsidRPr="00DC68E3" w:rsidRDefault="00DC68E3" w:rsidP="002C217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Pr="00C83D13" w:rsidRDefault="00351F39" w:rsidP="002C217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C607A4">
        <w:rPr>
          <w:rFonts w:ascii="Courier New" w:hAnsi="Courier New" w:cs="Courier New"/>
          <w:sz w:val="24"/>
          <w:szCs w:val="24"/>
        </w:rPr>
        <w:t>a 13 de jul</w:t>
      </w:r>
      <w:r w:rsidR="00503082" w:rsidRPr="00C83D13">
        <w:rPr>
          <w:rFonts w:ascii="Courier New" w:hAnsi="Courier New" w:cs="Courier New"/>
          <w:sz w:val="24"/>
          <w:szCs w:val="24"/>
        </w:rPr>
        <w:t>io de 2022.</w:t>
      </w:r>
    </w:p>
    <w:p w:rsidR="00CB0752" w:rsidRPr="00622FBE" w:rsidRDefault="00CB0752" w:rsidP="002C2172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2C2172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2C217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2C217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000D0" w:rsidRDefault="00844906" w:rsidP="002C2172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503082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50308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503082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D23EAA">
        <w:rPr>
          <w:rFonts w:ascii="Courier New" w:hAnsi="Courier New" w:cs="Courier New"/>
          <w:sz w:val="24"/>
          <w:szCs w:val="24"/>
        </w:rPr>
        <w:t>00001920</w:t>
      </w:r>
      <w:r w:rsidR="0050308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DC68E3" w:rsidP="002C2172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2C217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A05052" w:rsidRDefault="00F229D5" w:rsidP="002C2172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JUL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6B77E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bookmarkEnd w:id="0"/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C217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704A"/>
    <w:rsid w:val="00481835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B77E7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9B4FEC"/>
    <w:rsid w:val="00A05052"/>
    <w:rsid w:val="00A05AF9"/>
    <w:rsid w:val="00A31A29"/>
    <w:rsid w:val="00A40DD6"/>
    <w:rsid w:val="00A4190F"/>
    <w:rsid w:val="00A43191"/>
    <w:rsid w:val="00A771BF"/>
    <w:rsid w:val="00A82D57"/>
    <w:rsid w:val="00AD4C81"/>
    <w:rsid w:val="00AE54B7"/>
    <w:rsid w:val="00B504CF"/>
    <w:rsid w:val="00B5085A"/>
    <w:rsid w:val="00B67DB9"/>
    <w:rsid w:val="00BA5679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06286"/>
    <w:rsid w:val="00D23EAA"/>
    <w:rsid w:val="00D35EF9"/>
    <w:rsid w:val="00D64969"/>
    <w:rsid w:val="00D735AD"/>
    <w:rsid w:val="00D76052"/>
    <w:rsid w:val="00DC683A"/>
    <w:rsid w:val="00DC68E3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C08F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4F478-8B0B-4024-B3D1-50496550B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218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6</cp:revision>
  <cp:lastPrinted>2022-07-14T11:53:00Z</cp:lastPrinted>
  <dcterms:created xsi:type="dcterms:W3CDTF">2022-07-14T11:53:00Z</dcterms:created>
  <dcterms:modified xsi:type="dcterms:W3CDTF">2022-07-14T14:46:00Z</dcterms:modified>
</cp:coreProperties>
</file>