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8306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12231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95A8B" w:rsidRDefault="00F229D5" w:rsidP="0008306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8306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542/01 - iniciado por Villarreal </w:t>
      </w:r>
      <w:r w:rsidR="00083069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08306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del Carmen </w:t>
      </w:r>
      <w:r w:rsidR="00083069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08306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8306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08306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083069" w:rsidRDefault="00083069" w:rsidP="0008306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306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  <w:bookmarkStart w:id="0" w:name="_GoBack"/>
      <w:bookmarkEnd w:id="0"/>
    </w:p>
    <w:p w:rsidR="00F229D5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00D0" w:rsidRDefault="00661D01" w:rsidP="000830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083069">
        <w:rPr>
          <w:rFonts w:ascii="Courier New" w:eastAsia="Arial Unicode MS" w:hAnsi="Courier New" w:cs="Courier New"/>
          <w:sz w:val="24"/>
          <w:szCs w:val="24"/>
        </w:rPr>
        <w:t>edad Cuenta Municipal Nº00028659</w:t>
      </w:r>
      <w:r w:rsidR="00DC68E3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Default="00DC68E3" w:rsidP="000830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87876" w:rsidRDefault="00A40DD6" w:rsidP="000830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0DD6">
        <w:rPr>
          <w:rFonts w:ascii="Courier New" w:hAnsi="Courier New" w:cs="Courier New"/>
          <w:sz w:val="24"/>
          <w:szCs w:val="24"/>
        </w:rPr>
        <w:t>Que</w:t>
      </w:r>
      <w:r w:rsidR="00395A8B">
        <w:rPr>
          <w:rFonts w:ascii="Courier New" w:eastAsia="Arial Unicode MS" w:hAnsi="Courier New" w:cs="Courier New"/>
          <w:sz w:val="24"/>
          <w:szCs w:val="24"/>
        </w:rPr>
        <w:t xml:space="preserve"> el informe socioeconómico realizado por la Secretaria de Salud, Desarrollo y Equidad expresa que se trata </w:t>
      </w:r>
      <w:r w:rsidR="00487876">
        <w:rPr>
          <w:rFonts w:ascii="Courier New" w:eastAsia="Arial Unicode MS" w:hAnsi="Courier New" w:cs="Courier New"/>
          <w:sz w:val="24"/>
          <w:szCs w:val="24"/>
        </w:rPr>
        <w:t>de</w:t>
      </w:r>
      <w:r w:rsidR="00487876" w:rsidRPr="0048787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83069">
        <w:rPr>
          <w:rFonts w:ascii="Courier New" w:eastAsia="Arial Unicode MS" w:hAnsi="Courier New" w:cs="Courier New"/>
          <w:sz w:val="24"/>
          <w:szCs w:val="24"/>
        </w:rPr>
        <w:t xml:space="preserve">un grupo familiar unipersonal que habita una vivienda de IPV por la cual abona cuota mensual y percibe jubilación </w:t>
      </w:r>
      <w:r w:rsidR="00083069">
        <w:rPr>
          <w:rFonts w:ascii="Courier New" w:eastAsia="Arial Unicode MS" w:hAnsi="Courier New" w:cs="Courier New"/>
          <w:sz w:val="24"/>
          <w:szCs w:val="24"/>
        </w:rPr>
        <w:t>mínima</w:t>
      </w:r>
      <w:r w:rsidR="00083069">
        <w:rPr>
          <w:rFonts w:ascii="Courier New" w:eastAsia="Arial Unicode MS" w:hAnsi="Courier New" w:cs="Courier New"/>
          <w:sz w:val="24"/>
          <w:szCs w:val="24"/>
        </w:rPr>
        <w:t xml:space="preserve"> abonando moratoria siendo este su</w:t>
      </w:r>
      <w:r w:rsidR="00083069" w:rsidRPr="0008306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83069">
        <w:rPr>
          <w:rFonts w:ascii="Courier New" w:eastAsia="Arial Unicode MS" w:hAnsi="Courier New" w:cs="Courier New"/>
          <w:sz w:val="24"/>
          <w:szCs w:val="24"/>
        </w:rPr>
        <w:t>único ingreso</w:t>
      </w:r>
      <w:r w:rsidR="00083069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Pr="00DC68E3" w:rsidRDefault="00DC68E3" w:rsidP="000830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08306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487876">
        <w:rPr>
          <w:rFonts w:ascii="Courier New" w:hAnsi="Courier New" w:cs="Courier New"/>
          <w:sz w:val="24"/>
          <w:szCs w:val="24"/>
        </w:rPr>
        <w:t>a 27</w:t>
      </w:r>
      <w:r w:rsidR="00C607A4">
        <w:rPr>
          <w:rFonts w:ascii="Courier New" w:hAnsi="Courier New" w:cs="Courier New"/>
          <w:sz w:val="24"/>
          <w:szCs w:val="24"/>
        </w:rPr>
        <w:t xml:space="preserve">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67DB9" w:rsidRPr="00B5085A" w:rsidRDefault="00B67DB9" w:rsidP="000830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40DD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83069">
        <w:rPr>
          <w:rFonts w:ascii="Courier New" w:hAnsi="Courier New" w:cs="Courier New"/>
          <w:sz w:val="24"/>
          <w:szCs w:val="24"/>
        </w:rPr>
        <w:t>00028659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DC68E3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0DD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48787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DD6">
      <w:pPr>
        <w:spacing w:line="276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C8407-DEB4-4CAD-8ACC-5551F8B68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2022-07-14T11:15:00Z</cp:lastPrinted>
  <dcterms:created xsi:type="dcterms:W3CDTF">2022-07-28T10:44:00Z</dcterms:created>
  <dcterms:modified xsi:type="dcterms:W3CDTF">2022-07-28T10:44:00Z</dcterms:modified>
</cp:coreProperties>
</file>