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335C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12233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335C1" w:rsidRDefault="00F229D5" w:rsidP="00E335C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E335C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90/I/1995 - iniciado por el Club Atlético Banfield </w:t>
      </w:r>
      <w:r w:rsidR="00E335C1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Tasas</w:t>
      </w:r>
      <w:r w:rsidR="00E335C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E335C1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E335C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083069" w:rsidRDefault="00083069" w:rsidP="0008306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40DD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8306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E335C1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000D0" w:rsidRDefault="00661D01" w:rsidP="00E335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C607A4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</w:t>
      </w:r>
      <w:r w:rsidR="00DD297B">
        <w:rPr>
          <w:rFonts w:ascii="Courier New" w:eastAsia="Arial Unicode MS" w:hAnsi="Courier New" w:cs="Courier New"/>
          <w:sz w:val="24"/>
          <w:szCs w:val="24"/>
        </w:rPr>
        <w:t>edad Cuenta</w:t>
      </w:r>
      <w:r w:rsidR="00E335C1">
        <w:rPr>
          <w:rFonts w:ascii="Courier New" w:eastAsia="Arial Unicode MS" w:hAnsi="Courier New" w:cs="Courier New"/>
          <w:sz w:val="24"/>
          <w:szCs w:val="24"/>
        </w:rPr>
        <w:t>s Municipal Nº00001830 y 0001832</w:t>
      </w:r>
      <w:r w:rsidR="00DC68E3">
        <w:rPr>
          <w:rFonts w:ascii="Courier New" w:eastAsia="Arial Unicode MS" w:hAnsi="Courier New" w:cs="Courier New"/>
          <w:sz w:val="24"/>
          <w:szCs w:val="24"/>
        </w:rPr>
        <w:t>;</w:t>
      </w:r>
    </w:p>
    <w:p w:rsidR="00DC68E3" w:rsidRDefault="00DC68E3" w:rsidP="00E335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35C1" w:rsidRDefault="00A40DD6" w:rsidP="00E335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40DD6">
        <w:rPr>
          <w:rFonts w:ascii="Courier New" w:hAnsi="Courier New" w:cs="Courier New"/>
          <w:sz w:val="24"/>
          <w:szCs w:val="24"/>
        </w:rPr>
        <w:t>Que</w:t>
      </w:r>
      <w:r w:rsidR="00E335C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335C1" w:rsidRPr="006025B0">
        <w:rPr>
          <w:rFonts w:ascii="Courier New" w:eastAsia="Arial Unicode MS" w:hAnsi="Courier New" w:cs="Courier New"/>
          <w:sz w:val="24"/>
          <w:szCs w:val="24"/>
        </w:rPr>
        <w:t xml:space="preserve">la Ordenanza Municipal Nº 9436, art. 80 punto 2 establece que </w:t>
      </w:r>
      <w:r w:rsidR="00E335C1" w:rsidRPr="006025B0">
        <w:rPr>
          <w:rFonts w:ascii="Courier New" w:hAnsi="Courier New" w:cs="Courier New"/>
          <w:sz w:val="24"/>
          <w:szCs w:val="24"/>
        </w:rPr>
        <w:t>quedarán exentos del pago de las Tasas los inmuebles pertenecientes a Asociaciones Civiles</w:t>
      </w:r>
      <w:r w:rsidR="00E335C1">
        <w:rPr>
          <w:rFonts w:ascii="Courier New" w:eastAsia="Arial Unicode MS" w:hAnsi="Courier New" w:cs="Courier New"/>
          <w:sz w:val="24"/>
          <w:szCs w:val="24"/>
        </w:rPr>
        <w:t>;</w:t>
      </w:r>
    </w:p>
    <w:p w:rsidR="00E335C1" w:rsidRPr="001475F9" w:rsidRDefault="00E335C1" w:rsidP="00E335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35C1" w:rsidRDefault="00E335C1" w:rsidP="00E335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</w:t>
      </w:r>
      <w:r w:rsidRPr="00E335C1">
        <w:rPr>
          <w:rFonts w:ascii="Courier New" w:hAnsi="Courier New" w:cs="Courier New"/>
          <w:sz w:val="24"/>
          <w:szCs w:val="24"/>
          <w:lang w:val="es-ES_tradnl"/>
        </w:rPr>
        <w:t>Club Atlético Banfield</w:t>
      </w:r>
      <w:r>
        <w:rPr>
          <w:rFonts w:ascii="Courier New" w:eastAsia="Arial Unicode MS" w:hAnsi="Courier New" w:cs="Courier New"/>
          <w:sz w:val="24"/>
          <w:szCs w:val="24"/>
        </w:rPr>
        <w:t xml:space="preserve"> es una institución deportiva de nuestra ciudad; </w:t>
      </w:r>
    </w:p>
    <w:p w:rsidR="00DD297B" w:rsidRDefault="00DD297B" w:rsidP="00E335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E335C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487876">
        <w:rPr>
          <w:rFonts w:ascii="Courier New" w:hAnsi="Courier New" w:cs="Courier New"/>
          <w:sz w:val="24"/>
          <w:szCs w:val="24"/>
        </w:rPr>
        <w:t>a 27</w:t>
      </w:r>
      <w:r w:rsidR="00C607A4">
        <w:rPr>
          <w:rFonts w:ascii="Courier New" w:hAnsi="Courier New" w:cs="Courier New"/>
          <w:sz w:val="24"/>
          <w:szCs w:val="24"/>
        </w:rPr>
        <w:t xml:space="preserve"> de jul</w:t>
      </w:r>
      <w:r w:rsidR="00503082" w:rsidRPr="00C83D13">
        <w:rPr>
          <w:rFonts w:ascii="Courier New" w:hAnsi="Courier New" w:cs="Courier New"/>
          <w:sz w:val="24"/>
          <w:szCs w:val="24"/>
        </w:rPr>
        <w:t>io de 2022.</w:t>
      </w:r>
    </w:p>
    <w:p w:rsidR="00B67DB9" w:rsidRPr="00B5085A" w:rsidRDefault="00B67DB9" w:rsidP="000830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A40DD6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40DD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00D0" w:rsidRDefault="00844906" w:rsidP="00E335C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03082" w:rsidRPr="00EC04EE">
        <w:rPr>
          <w:rFonts w:ascii="Courier New" w:eastAsia="Arial Unicode MS" w:hAnsi="Courier New" w:cs="Courier New"/>
          <w:sz w:val="24"/>
          <w:szCs w:val="24"/>
        </w:rPr>
        <w:t>Cuenta</w:t>
      </w:r>
      <w:r w:rsidR="00E335C1">
        <w:rPr>
          <w:rFonts w:ascii="Courier New" w:eastAsia="Arial Unicode MS" w:hAnsi="Courier New" w:cs="Courier New"/>
          <w:sz w:val="24"/>
          <w:szCs w:val="24"/>
        </w:rPr>
        <w:t>s</w:t>
      </w:r>
      <w:r w:rsidR="00503082" w:rsidRPr="00EC04EE">
        <w:rPr>
          <w:rFonts w:ascii="Courier New" w:eastAsia="Arial Unicode MS" w:hAnsi="Courier New" w:cs="Courier New"/>
          <w:sz w:val="24"/>
          <w:szCs w:val="24"/>
        </w:rPr>
        <w:t xml:space="preserve"> Municipal Nº</w:t>
      </w:r>
      <w:r w:rsidR="00E335C1">
        <w:rPr>
          <w:rFonts w:ascii="Courier New" w:hAnsi="Courier New" w:cs="Courier New"/>
          <w:sz w:val="24"/>
          <w:szCs w:val="24"/>
        </w:rPr>
        <w:t>00001830 y Nº00001832</w:t>
      </w:r>
      <w:r w:rsidR="005030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E335C1" w:rsidRDefault="00E335C1" w:rsidP="00E335C1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F811C4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>
        <w:rPr>
          <w:rFonts w:ascii="Courier New" w:eastAsia="Arial Unicode MS" w:hAnsi="Courier New" w:cs="Courier New"/>
          <w:sz w:val="24"/>
          <w:szCs w:val="24"/>
        </w:rPr>
        <w:t>al Departamento Ejecutivo que interceda ante el o los procuradores actuantes en la gestión de cobro</w:t>
      </w:r>
      <w:r w:rsidRPr="0049544F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:rsidR="00E335C1" w:rsidRDefault="00E335C1" w:rsidP="00E335C1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35C1" w:rsidRDefault="00E335C1" w:rsidP="00E335C1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E335C1" w:rsidRDefault="00E335C1" w:rsidP="00E335C1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03082" w:rsidRPr="00503082" w:rsidRDefault="00E335C1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A40DD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0DD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48787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40DD6">
      <w:pPr>
        <w:spacing w:line="276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83069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C683A"/>
    <w:rsid w:val="00DC68E3"/>
    <w:rsid w:val="00DD297B"/>
    <w:rsid w:val="00DF76B6"/>
    <w:rsid w:val="00E10FFC"/>
    <w:rsid w:val="00E206DB"/>
    <w:rsid w:val="00E335C1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A1FB4-0566-4120-9BBB-76C535CA2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225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2022-07-28T11:00:00Z</cp:lastPrinted>
  <dcterms:created xsi:type="dcterms:W3CDTF">2022-07-28T11:08:00Z</dcterms:created>
  <dcterms:modified xsi:type="dcterms:W3CDTF">2022-07-28T11:08:00Z</dcterms:modified>
</cp:coreProperties>
</file>