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B2E4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12236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83069" w:rsidRDefault="00F229D5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309D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375/22 - iniciado por Pérez María Cristina </w:t>
      </w:r>
      <w:r w:rsidR="001309DF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1309D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309D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309D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1309DF">
        <w:rPr>
          <w:rFonts w:ascii="Courier New" w:eastAsia="Arial Unicode MS" w:hAnsi="Courier New" w:cs="Courier New"/>
          <w:sz w:val="24"/>
          <w:szCs w:val="24"/>
        </w:rPr>
        <w:t>edad Cuenta Municipal Nº00003304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297B" w:rsidRDefault="00A40DD6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395A8B">
        <w:rPr>
          <w:rFonts w:ascii="Courier New" w:eastAsia="Arial Unicode MS" w:hAnsi="Courier New" w:cs="Courier New"/>
          <w:sz w:val="24"/>
          <w:szCs w:val="24"/>
        </w:rPr>
        <w:t xml:space="preserve"> el informe socioeconómico realizado por la Secretaria de Salud, Desarrollo y Equidad expresa que se trata </w:t>
      </w:r>
      <w:r w:rsidR="001309DF">
        <w:rPr>
          <w:rFonts w:ascii="Courier New" w:eastAsia="Arial Unicode MS" w:hAnsi="Courier New" w:cs="Courier New"/>
          <w:sz w:val="24"/>
          <w:szCs w:val="24"/>
        </w:rPr>
        <w:t>de</w:t>
      </w:r>
      <w:r w:rsidR="001309DF" w:rsidRPr="001309D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309DF">
        <w:rPr>
          <w:rFonts w:ascii="Courier New" w:eastAsia="Arial Unicode MS" w:hAnsi="Courier New" w:cs="Courier New"/>
          <w:sz w:val="24"/>
          <w:szCs w:val="24"/>
        </w:rPr>
        <w:t>un hogar unipersonal cuyos ingresos provienen del sistema previsional a través de la jubilación y pensión, siendo estos su fuente de subsistencia</w:t>
      </w:r>
      <w:r w:rsidR="001309DF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309DF" w:rsidRDefault="001309DF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08306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09DF">
        <w:rPr>
          <w:rFonts w:ascii="Courier New" w:hAnsi="Courier New" w:cs="Courier New"/>
          <w:sz w:val="24"/>
          <w:szCs w:val="24"/>
        </w:rPr>
        <w:t>a 03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309DF">
        <w:rPr>
          <w:rFonts w:ascii="Courier New" w:hAnsi="Courier New" w:cs="Courier New"/>
          <w:sz w:val="24"/>
          <w:szCs w:val="24"/>
        </w:rPr>
        <w:t>00003304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933C1-209C-4178-A5B4-0B91E11AB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2022-07-28T10:44:00Z</cp:lastPrinted>
  <dcterms:created xsi:type="dcterms:W3CDTF">2022-08-04T10:56:00Z</dcterms:created>
  <dcterms:modified xsi:type="dcterms:W3CDTF">2022-08-04T10:56:00Z</dcterms:modified>
</cp:coreProperties>
</file>