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4586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12238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4586D" w:rsidRDefault="00F229D5" w:rsidP="0044586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44586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600/2022 - iniciado por Miranda </w:t>
      </w:r>
      <w:r w:rsidR="0044586D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44586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Modesta</w:t>
      </w:r>
      <w:r w:rsidR="0044586D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44586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4586D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44586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11293B" w:rsidRDefault="0011293B" w:rsidP="0011293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1309DF" w:rsidRDefault="001309DF" w:rsidP="0008306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40DD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306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A40DD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000D0" w:rsidRDefault="00661D01" w:rsidP="004458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607A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</w:t>
      </w:r>
      <w:r w:rsidR="0044586D">
        <w:rPr>
          <w:rFonts w:ascii="Courier New" w:eastAsia="Arial Unicode MS" w:hAnsi="Courier New" w:cs="Courier New"/>
          <w:sz w:val="24"/>
          <w:szCs w:val="24"/>
        </w:rPr>
        <w:t>edad Cuenta Municipal Nº00004479</w:t>
      </w:r>
      <w:r w:rsidR="00DC68E3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Default="00DC68E3" w:rsidP="004458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4586D" w:rsidRDefault="00A40DD6" w:rsidP="004458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0DD6">
        <w:rPr>
          <w:rFonts w:ascii="Courier New" w:hAnsi="Courier New" w:cs="Courier New"/>
          <w:sz w:val="24"/>
          <w:szCs w:val="24"/>
        </w:rPr>
        <w:t>Que</w:t>
      </w:r>
      <w:r w:rsidR="0044586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4586D">
        <w:rPr>
          <w:rFonts w:ascii="Courier New" w:eastAsia="Arial Unicode MS" w:hAnsi="Courier New" w:cs="Courier New"/>
          <w:sz w:val="24"/>
          <w:szCs w:val="24"/>
        </w:rPr>
        <w:t>el informe socioeconómico realizado por la Secretaria de Salud, Desarrollo y Equidad</w:t>
      </w:r>
      <w:r w:rsidR="0044586D">
        <w:rPr>
          <w:rFonts w:ascii="Courier New" w:eastAsia="Arial Unicode MS" w:hAnsi="Courier New" w:cs="Courier New"/>
          <w:sz w:val="24"/>
          <w:szCs w:val="24"/>
        </w:rPr>
        <w:t xml:space="preserve"> expresa que</w:t>
      </w:r>
      <w:r w:rsidR="0044586D">
        <w:rPr>
          <w:rFonts w:ascii="Courier New" w:eastAsia="Arial Unicode MS" w:hAnsi="Courier New" w:cs="Courier New"/>
          <w:sz w:val="24"/>
          <w:szCs w:val="24"/>
        </w:rPr>
        <w:t xml:space="preserve"> se trata de un grupo familiar de tipo nuclear cuyos ingresos provienen exclusivamente de 2 jubilaciones mínimas, siendo estos recursos su única fuente de subsistencia</w:t>
      </w:r>
      <w:r w:rsidR="0044586D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1309DF" w:rsidRDefault="001309DF" w:rsidP="004458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44586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1309DF">
        <w:rPr>
          <w:rFonts w:ascii="Courier New" w:hAnsi="Courier New" w:cs="Courier New"/>
          <w:sz w:val="24"/>
          <w:szCs w:val="24"/>
        </w:rPr>
        <w:t>a 03 de agosto</w:t>
      </w:r>
      <w:r w:rsidR="00503082" w:rsidRPr="00C83D13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Pr="00B5085A" w:rsidRDefault="00B67DB9" w:rsidP="000830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A40DD6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40DD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00D0" w:rsidRDefault="00844906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44586D">
        <w:rPr>
          <w:rFonts w:ascii="Courier New" w:hAnsi="Courier New" w:cs="Courier New"/>
          <w:sz w:val="24"/>
          <w:szCs w:val="24"/>
        </w:rPr>
        <w:t>00004479</w:t>
      </w:r>
      <w:bookmarkStart w:id="0" w:name="_GoBack"/>
      <w:bookmarkEnd w:id="0"/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DC68E3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A40DD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0DD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0DD6">
      <w:pPr>
        <w:spacing w:line="276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83069"/>
    <w:rsid w:val="000C01CB"/>
    <w:rsid w:val="000D2C9E"/>
    <w:rsid w:val="0011293B"/>
    <w:rsid w:val="001309DF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4586D"/>
    <w:rsid w:val="00454D0B"/>
    <w:rsid w:val="00456B0E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C683A"/>
    <w:rsid w:val="00DC68E3"/>
    <w:rsid w:val="00DD297B"/>
    <w:rsid w:val="00DF76B6"/>
    <w:rsid w:val="00E10FFC"/>
    <w:rsid w:val="00E206DB"/>
    <w:rsid w:val="00E213C4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C4AE8-9DC1-4BB3-A9CD-2E668E715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2022-08-04T11:20:00Z</cp:lastPrinted>
  <dcterms:created xsi:type="dcterms:W3CDTF">2022-08-04T11:26:00Z</dcterms:created>
  <dcterms:modified xsi:type="dcterms:W3CDTF">2022-08-04T11:26:00Z</dcterms:modified>
</cp:coreProperties>
</file>