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C5AB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12246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Default="00F229D5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C5AB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1144/2022 - iniciado por </w:t>
      </w:r>
      <w:r w:rsidR="00FC5ABD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bookmarkStart w:id="0" w:name="_GoBack"/>
      <w:bookmarkEnd w:id="0"/>
      <w:r w:rsidR="00FC5AB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Horacio Guillermo – Eximición Tasas al Automotor y  </w:t>
      </w:r>
    </w:p>
    <w:p w:rsidR="00FC5ABD" w:rsidRDefault="00FC5ABD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C5ABD" w:rsidRDefault="00FC5ABD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C5ABD" w:rsidRDefault="00661D01" w:rsidP="00FC5A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FC5ABD">
        <w:rPr>
          <w:rFonts w:ascii="Courier New" w:eastAsia="Arial Unicode MS" w:hAnsi="Courier New" w:cs="Courier New"/>
          <w:sz w:val="24"/>
          <w:szCs w:val="24"/>
        </w:rPr>
        <w:t>solicita pago de la Tasa que incide sobre los automotores Cuenta Municipal Nº 593IFT;</w:t>
      </w:r>
    </w:p>
    <w:p w:rsidR="00FC5ABD" w:rsidRPr="00433113" w:rsidRDefault="00FC5ABD" w:rsidP="00FC5A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2E25" w:rsidRDefault="00FC5ABD" w:rsidP="00FC5A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presenta C</w:t>
      </w:r>
      <w:r>
        <w:rPr>
          <w:rFonts w:ascii="Courier New" w:eastAsia="Arial Unicode MS" w:hAnsi="Courier New" w:cs="Courier New"/>
          <w:sz w:val="24"/>
          <w:szCs w:val="24"/>
        </w:rPr>
        <w:t xml:space="preserve">ertificado de </w:t>
      </w:r>
      <w:r>
        <w:rPr>
          <w:rFonts w:ascii="Courier New" w:eastAsia="Arial Unicode MS" w:hAnsi="Courier New" w:cs="Courier New"/>
          <w:sz w:val="24"/>
          <w:szCs w:val="24"/>
        </w:rPr>
        <w:t>Discapacidad;</w:t>
      </w:r>
    </w:p>
    <w:p w:rsidR="00BB2E25" w:rsidRDefault="00BB2E25" w:rsidP="00FC5A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FC5AB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B2E25">
        <w:rPr>
          <w:rFonts w:ascii="Courier New" w:hAnsi="Courier New" w:cs="Courier New"/>
          <w:sz w:val="24"/>
          <w:szCs w:val="24"/>
        </w:rPr>
        <w:t>a 17</w:t>
      </w:r>
      <w:r w:rsidR="001309DF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FC5ABD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C5ABD">
        <w:rPr>
          <w:rFonts w:ascii="Courier New" w:eastAsia="Arial Unicode MS" w:hAnsi="Courier New" w:cs="Courier New"/>
          <w:sz w:val="24"/>
          <w:szCs w:val="24"/>
        </w:rPr>
        <w:t>Cuenta Municipal Dominio 593IFT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B2E2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C5ABD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FC5ABD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C5ABD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DB10-A665-4654-A297-EDD235558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2022-08-04T10:57:00Z</cp:lastPrinted>
  <dcterms:created xsi:type="dcterms:W3CDTF">2022-08-18T11:33:00Z</dcterms:created>
  <dcterms:modified xsi:type="dcterms:W3CDTF">2022-08-18T11:33:00Z</dcterms:modified>
</cp:coreProperties>
</file>