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F1D2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12260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309DF" w:rsidRPr="00A06367" w:rsidRDefault="00F229D5" w:rsidP="00A06367">
      <w:pPr>
        <w:spacing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A06367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A06367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A06367">
        <w:rPr>
          <w:rFonts w:ascii="Courier New" w:hAnsi="Courier New" w:cs="Courier New"/>
          <w:sz w:val="24"/>
          <w:szCs w:val="24"/>
        </w:rPr>
        <w:t xml:space="preserve">El expediente Nº 2335/18 Iniciado </w:t>
      </w:r>
      <w:proofErr w:type="spellStart"/>
      <w:r w:rsidR="00A06367">
        <w:rPr>
          <w:rFonts w:ascii="Courier New" w:hAnsi="Courier New" w:cs="Courier New"/>
          <w:sz w:val="24"/>
          <w:szCs w:val="24"/>
        </w:rPr>
        <w:t>Goodnight</w:t>
      </w:r>
      <w:proofErr w:type="spellEnd"/>
      <w:r w:rsidR="00A06367">
        <w:rPr>
          <w:rFonts w:ascii="Courier New" w:hAnsi="Courier New" w:cs="Courier New"/>
          <w:sz w:val="24"/>
          <w:szCs w:val="24"/>
        </w:rPr>
        <w:t xml:space="preserve"> SAS – Habilitación Comercial; y</w:t>
      </w:r>
    </w:p>
    <w:p w:rsidR="00DC68E3" w:rsidRPr="00B67DB9" w:rsidRDefault="00DC68E3" w:rsidP="00A0636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0636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0636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0636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06367" w:rsidRPr="00A06367" w:rsidRDefault="00661D01" w:rsidP="00A063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A06367">
        <w:rPr>
          <w:rFonts w:ascii="Courier New" w:eastAsia="Arial Unicode MS" w:hAnsi="Courier New" w:cs="Courier New"/>
          <w:sz w:val="24"/>
          <w:szCs w:val="24"/>
        </w:rPr>
        <w:t>Que</w:t>
      </w:r>
      <w:r w:rsidR="00A06367" w:rsidRPr="00A0636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mediante nota el Sr. Fernando Goya </w:t>
      </w:r>
      <w:r w:rsidR="00F46D2F">
        <w:rPr>
          <w:rFonts w:ascii="Courier New" w:eastAsia="Arial Unicode MS" w:hAnsi="Courier New" w:cs="Courier New"/>
          <w:sz w:val="24"/>
          <w:szCs w:val="24"/>
          <w:lang w:val="es-AR"/>
        </w:rPr>
        <w:t>en representación de Güemes Repú</w:t>
      </w:r>
      <w:r w:rsidR="00A06367" w:rsidRPr="00A06367">
        <w:rPr>
          <w:rFonts w:ascii="Courier New" w:eastAsia="Arial Unicode MS" w:hAnsi="Courier New" w:cs="Courier New"/>
          <w:sz w:val="24"/>
          <w:szCs w:val="24"/>
          <w:lang w:val="es-AR"/>
        </w:rPr>
        <w:t>blica Discoteca  solicita autorización  para la realización del evento BABAYAGA a realizarse  el día sábado 29 de octubre del corriente año;</w:t>
      </w:r>
    </w:p>
    <w:p w:rsidR="00A06367" w:rsidRPr="00A06367" w:rsidRDefault="00A06367" w:rsidP="00A063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A06367" w:rsidRPr="00A06367" w:rsidRDefault="00A06367" w:rsidP="00A063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A06367">
        <w:rPr>
          <w:rFonts w:ascii="Courier New" w:eastAsia="Arial Unicode MS" w:hAnsi="Courier New" w:cs="Courier New"/>
          <w:sz w:val="24"/>
          <w:szCs w:val="24"/>
          <w:lang w:val="es-AR"/>
        </w:rPr>
        <w:t>Que con fecha 07/12/2018 el boliche fue habilitado mediante Resolución Nº291/18, con la Habilitación comercial en el rubro para desarrollar actividades comerciales y discoteca;</w:t>
      </w:r>
    </w:p>
    <w:p w:rsidR="00A06367" w:rsidRPr="00A06367" w:rsidRDefault="00A06367" w:rsidP="00A063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A06367" w:rsidRPr="00A06367" w:rsidRDefault="00A06367" w:rsidP="00A063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A06367">
        <w:rPr>
          <w:rFonts w:ascii="Courier New" w:eastAsia="Arial Unicode MS" w:hAnsi="Courier New" w:cs="Courier New"/>
          <w:sz w:val="24"/>
          <w:szCs w:val="24"/>
          <w:lang w:val="es-AR"/>
        </w:rPr>
        <w:t>Que con fecha 18/12/2018, la Secretaría General y de Ambiente en su dictamen autoriza al proponente a realizar espectáculos públicos al aire libre durante los meses de verano;</w:t>
      </w:r>
    </w:p>
    <w:p w:rsidR="00A06367" w:rsidRPr="00A06367" w:rsidRDefault="00A06367" w:rsidP="00A063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0F07CF" w:rsidRPr="00A06367" w:rsidRDefault="00A06367" w:rsidP="00A063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A06367">
        <w:rPr>
          <w:rFonts w:ascii="Courier New" w:eastAsia="Arial Unicode MS" w:hAnsi="Courier New" w:cs="Courier New"/>
          <w:sz w:val="24"/>
          <w:szCs w:val="24"/>
          <w:lang w:val="es-AR"/>
        </w:rPr>
        <w:t>Que con fecha 30/04/2021  mediante resolución 073/19 de la Secretaria General y ambiente en su Art. 1 estable habilitar el salón inmueble en calle Martin Miguel de Güemes s/n barrio Portales del Sol de nuestra ciudad para desarrollar actividad comercial en el Rubro “Patio Pista Bailable, Salón de Fiestas;</w:t>
      </w:r>
    </w:p>
    <w:p w:rsidR="000E0779" w:rsidRPr="00A06367" w:rsidRDefault="000E0779" w:rsidP="00A063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A06367" w:rsidRDefault="00351F39" w:rsidP="00A0636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06367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06367">
        <w:rPr>
          <w:rFonts w:ascii="Courier New" w:hAnsi="Courier New" w:cs="Courier New"/>
          <w:sz w:val="24"/>
          <w:szCs w:val="24"/>
        </w:rPr>
        <w:t>evaluado el expedie</w:t>
      </w:r>
      <w:r w:rsidR="00A06367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A06367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A06367">
        <w:rPr>
          <w:rFonts w:ascii="Courier New" w:hAnsi="Courier New" w:cs="Courier New"/>
          <w:sz w:val="24"/>
          <w:szCs w:val="24"/>
        </w:rPr>
        <w:t>a 31</w:t>
      </w:r>
      <w:r w:rsidR="001309DF" w:rsidRPr="00A06367">
        <w:rPr>
          <w:rFonts w:ascii="Courier New" w:hAnsi="Courier New" w:cs="Courier New"/>
          <w:sz w:val="24"/>
          <w:szCs w:val="24"/>
        </w:rPr>
        <w:t xml:space="preserve"> de agosto</w:t>
      </w:r>
      <w:r w:rsidR="00503082" w:rsidRPr="00A06367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Default="00B67DB9" w:rsidP="00A0636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6367" w:rsidRDefault="00A06367" w:rsidP="00A0636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6367" w:rsidRDefault="00A06367" w:rsidP="00A0636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6367" w:rsidRDefault="00A06367" w:rsidP="00A0636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6367" w:rsidRDefault="00A06367" w:rsidP="00A06367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06367" w:rsidRDefault="00A06367" w:rsidP="00A06367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A06367" w:rsidRPr="00A06367" w:rsidRDefault="00A06367" w:rsidP="00A06367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CB0752" w:rsidRPr="00A06367" w:rsidRDefault="00A06367" w:rsidP="00A06367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F229D5" w:rsidRPr="00925DF9" w:rsidRDefault="00F229D5" w:rsidP="00A06367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0636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0636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6367" w:rsidRPr="00A06367" w:rsidRDefault="000F07CF" w:rsidP="00A06367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A06367" w:rsidRPr="00A06367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A06367" w:rsidRPr="00A06367">
        <w:rPr>
          <w:rFonts w:ascii="Courier New" w:hAnsi="Courier New" w:cs="Courier New"/>
          <w:sz w:val="24"/>
          <w:szCs w:val="24"/>
          <w:lang w:val="es-AR"/>
        </w:rPr>
        <w:t xml:space="preserve">  el uso del suelo para  realizar la actividad “</w:t>
      </w:r>
      <w:proofErr w:type="gramStart"/>
      <w:r w:rsidR="00A06367" w:rsidRPr="00A06367">
        <w:rPr>
          <w:rFonts w:ascii="Courier New" w:hAnsi="Courier New" w:cs="Courier New"/>
          <w:sz w:val="24"/>
          <w:szCs w:val="24"/>
          <w:lang w:val="es-AR"/>
        </w:rPr>
        <w:t>Discoteca ,</w:t>
      </w:r>
      <w:proofErr w:type="gramEnd"/>
      <w:r w:rsidR="00A06367" w:rsidRPr="00A06367">
        <w:rPr>
          <w:rFonts w:ascii="Courier New" w:hAnsi="Courier New" w:cs="Courier New"/>
          <w:sz w:val="24"/>
          <w:szCs w:val="24"/>
          <w:lang w:val="es-AR"/>
        </w:rPr>
        <w:t xml:space="preserve"> Patio de Pista B</w:t>
      </w:r>
      <w:r w:rsidR="00F46D2F">
        <w:rPr>
          <w:rFonts w:ascii="Courier New" w:hAnsi="Courier New" w:cs="Courier New"/>
          <w:sz w:val="24"/>
          <w:szCs w:val="24"/>
          <w:lang w:val="es-AR"/>
        </w:rPr>
        <w:t>ailable, música al aire libre los</w:t>
      </w:r>
      <w:r w:rsidR="00A06367" w:rsidRPr="00A06367">
        <w:rPr>
          <w:rFonts w:ascii="Courier New" w:hAnsi="Courier New" w:cs="Courier New"/>
          <w:sz w:val="24"/>
          <w:szCs w:val="24"/>
          <w:lang w:val="es-AR"/>
        </w:rPr>
        <w:t xml:space="preserve"> día</w:t>
      </w:r>
      <w:r w:rsidR="00F46D2F">
        <w:rPr>
          <w:rFonts w:ascii="Courier New" w:hAnsi="Courier New" w:cs="Courier New"/>
          <w:sz w:val="24"/>
          <w:szCs w:val="24"/>
          <w:lang w:val="es-AR"/>
        </w:rPr>
        <w:t>s</w:t>
      </w:r>
      <w:bookmarkStart w:id="0" w:name="_GoBack"/>
      <w:bookmarkEnd w:id="0"/>
      <w:r w:rsidR="00A06367" w:rsidRPr="00A06367">
        <w:rPr>
          <w:rFonts w:ascii="Courier New" w:hAnsi="Courier New" w:cs="Courier New"/>
          <w:sz w:val="24"/>
          <w:szCs w:val="24"/>
          <w:lang w:val="es-AR"/>
        </w:rPr>
        <w:t xml:space="preserve"> 29/30 de octubre 2022.-</w:t>
      </w:r>
    </w:p>
    <w:p w:rsidR="00503082" w:rsidRPr="00A06367" w:rsidRDefault="000F07CF" w:rsidP="00A06367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A06367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A06367" w:rsidRPr="006F4188">
        <w:rPr>
          <w:rFonts w:ascii="Courier New" w:hAnsi="Courier New" w:cs="Courier New"/>
          <w:b/>
          <w:lang w:val="es-AR"/>
        </w:rPr>
        <w:t xml:space="preserve"> </w:t>
      </w:r>
      <w:r w:rsidR="00A06367" w:rsidRPr="00A06367">
        <w:rPr>
          <w:rFonts w:ascii="Courier New" w:hAnsi="Courier New" w:cs="Courier New"/>
          <w:b/>
          <w:sz w:val="24"/>
          <w:szCs w:val="24"/>
          <w:lang w:val="es-AR"/>
        </w:rPr>
        <w:t>EL</w:t>
      </w:r>
      <w:r w:rsidR="00A06367" w:rsidRPr="00A06367">
        <w:rPr>
          <w:rFonts w:ascii="Courier New" w:hAnsi="Courier New" w:cs="Courier New"/>
          <w:sz w:val="24"/>
          <w:szCs w:val="24"/>
          <w:lang w:val="es-AR"/>
        </w:rPr>
        <w:t xml:space="preserve"> sonido no podrá superar los 65 DB (Sesenta Y Cinco Decibles) dentro de la carpa y la capacidad máxima de 1,5 personas por m2.</w:t>
      </w:r>
    </w:p>
    <w:p w:rsidR="00A06367" w:rsidRPr="00A06367" w:rsidRDefault="00A06367" w:rsidP="00A06367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A06367">
        <w:rPr>
          <w:rFonts w:ascii="Courier New" w:hAnsi="Courier New" w:cs="Courier New"/>
          <w:lang w:val="es-AR"/>
        </w:rPr>
        <w:t xml:space="preserve"> </w:t>
      </w:r>
      <w:r w:rsidRPr="00A06367">
        <w:rPr>
          <w:rFonts w:ascii="Courier New" w:hAnsi="Courier New" w:cs="Courier New"/>
          <w:b/>
          <w:sz w:val="24"/>
          <w:szCs w:val="24"/>
          <w:lang w:val="es-AR"/>
        </w:rPr>
        <w:t>DEBERÁ</w:t>
      </w:r>
      <w:r w:rsidRPr="00A06367">
        <w:rPr>
          <w:rFonts w:ascii="Courier New" w:hAnsi="Courier New" w:cs="Courier New"/>
          <w:sz w:val="24"/>
          <w:szCs w:val="24"/>
          <w:lang w:val="es-AR"/>
        </w:rPr>
        <w:t xml:space="preserve"> el responsable del comercio tomar a su cargo el personal necesario para garantizar la seguridad en el ingreso y egreso del local y las medidas sanitarias necesarias facultando al Departamento Ejecutivo a través de la Secretaria de Comercio, Industria y Relaciones Institucionales solicitar todas las condiciones que considere necesarias  para dotar de la mayor seguridad el evento.-</w:t>
      </w:r>
      <w:r w:rsidRPr="00A06367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</w:p>
    <w:p w:rsidR="00A06367" w:rsidRPr="00503082" w:rsidRDefault="00A06367" w:rsidP="00A06367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0636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0636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06367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FB3BE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TREINTA Y ÚN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0F07CF">
      <w:pPr>
        <w:spacing w:line="240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4F1D26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9D5D3F"/>
    <w:rsid w:val="00A05052"/>
    <w:rsid w:val="00A05AF9"/>
    <w:rsid w:val="00A06367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46D2F"/>
    <w:rsid w:val="00F811C4"/>
    <w:rsid w:val="00F906DD"/>
    <w:rsid w:val="00FB0A6F"/>
    <w:rsid w:val="00FB3BE6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E4631-81B8-47D3-B16C-F806541D1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354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2022-08-26T11:34:00Z</cp:lastPrinted>
  <dcterms:created xsi:type="dcterms:W3CDTF">2022-08-31T15:53:00Z</dcterms:created>
  <dcterms:modified xsi:type="dcterms:W3CDTF">2022-09-01T13:40:00Z</dcterms:modified>
</cp:coreProperties>
</file>