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1D5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1D59" w:rsidRPr="00B90B2B" w:rsidRDefault="00F229D5" w:rsidP="00FE1D5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E1D59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FE1D5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E1D59">
        <w:rPr>
          <w:rFonts w:ascii="Courier New" w:hAnsi="Courier New" w:cs="Courier New"/>
          <w:sz w:val="24"/>
          <w:szCs w:val="24"/>
        </w:rPr>
        <w:t>El Expediente Nº617/20</w:t>
      </w:r>
      <w:r w:rsidR="00FE1D59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FE1D59">
        <w:rPr>
          <w:rFonts w:ascii="Courier New" w:hAnsi="Courier New" w:cs="Courier New"/>
          <w:sz w:val="24"/>
          <w:szCs w:val="24"/>
        </w:rPr>
        <w:t xml:space="preserve"> por </w:t>
      </w:r>
      <w:proofErr w:type="spellStart"/>
      <w:r w:rsidR="00FE1D59">
        <w:rPr>
          <w:rFonts w:ascii="Courier New" w:hAnsi="Courier New" w:cs="Courier New"/>
          <w:sz w:val="24"/>
          <w:szCs w:val="24"/>
        </w:rPr>
        <w:t>Brufman</w:t>
      </w:r>
      <w:proofErr w:type="spellEnd"/>
      <w:r w:rsidR="00FE1D59">
        <w:rPr>
          <w:rFonts w:ascii="Courier New" w:hAnsi="Courier New" w:cs="Courier New"/>
          <w:sz w:val="24"/>
          <w:szCs w:val="24"/>
        </w:rPr>
        <w:t xml:space="preserve"> Marcelo Alejandro – Habilitación Comercial; y </w:t>
      </w:r>
    </w:p>
    <w:p w:rsidR="00DC68E3" w:rsidRPr="00B67DB9" w:rsidRDefault="00DC68E3" w:rsidP="00FE1D5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1D5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1D5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1D5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E1D59" w:rsidRPr="00FE1D59" w:rsidRDefault="00661D01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E1D59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FE1D5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E1D59" w:rsidRPr="00FE1D5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fs. 124 obra contrato de locación a nombre del Sr. Marcelo Alejandro </w:t>
      </w:r>
      <w:proofErr w:type="spellStart"/>
      <w:r w:rsidR="00FE1D59" w:rsidRPr="00FE1D59">
        <w:rPr>
          <w:rFonts w:ascii="Courier New" w:hAnsi="Courier New" w:cs="Courier New"/>
          <w:sz w:val="24"/>
          <w:szCs w:val="24"/>
          <w:shd w:val="clear" w:color="auto" w:fill="FFFFFF"/>
        </w:rPr>
        <w:t>Brufman</w:t>
      </w:r>
      <w:proofErr w:type="spellEnd"/>
      <w:r w:rsidR="00FE1D59" w:rsidRPr="00FE1D5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un salón ubicado sobre ruta C45 Km 5 de la Ciudad de Alta Gracia hasta el 28/02/2024;</w:t>
      </w: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E1D5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de acuerdo al informe del Área Planeamiento indica que dicho salón se encuentra en “Zona Deportiva Recreativa Este” uso solicitado “Servicios Recreativos con actividades Incomodas de mediana y gran escala más de 200 m2, Uso Autorizado por Ord. 10.678; </w:t>
      </w: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E1D59">
        <w:rPr>
          <w:rFonts w:ascii="Courier New" w:hAnsi="Courier New" w:cs="Courier New"/>
          <w:sz w:val="24"/>
          <w:szCs w:val="24"/>
          <w:shd w:val="clear" w:color="auto" w:fill="FFFFFF"/>
        </w:rPr>
        <w:t>Que a fs.100 obra habilitación del salón para desarrollar la actividad “anexo Restaurante  con espectáculo con o sin baile;</w:t>
      </w: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E17204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E1D5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120 el Sr. </w:t>
      </w:r>
      <w:proofErr w:type="spellStart"/>
      <w:r w:rsidRPr="00FE1D59">
        <w:rPr>
          <w:rFonts w:ascii="Courier New" w:hAnsi="Courier New" w:cs="Courier New"/>
          <w:sz w:val="24"/>
          <w:szCs w:val="24"/>
          <w:shd w:val="clear" w:color="auto" w:fill="FFFFFF"/>
        </w:rPr>
        <w:t>Brufman</w:t>
      </w:r>
      <w:proofErr w:type="spellEnd"/>
      <w:r w:rsidRPr="00FE1D5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solicita habilitar un sector de patio para la realización de eventos al aire libre;</w:t>
      </w:r>
    </w:p>
    <w:p w:rsidR="00FE1D59" w:rsidRPr="00FE1D59" w:rsidRDefault="00FE1D59" w:rsidP="00FE1D5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B67DB9" w:rsidRPr="00FE1D59" w:rsidRDefault="00351F39" w:rsidP="00FE1D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E1D5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E1D59">
        <w:rPr>
          <w:rFonts w:ascii="Courier New" w:hAnsi="Courier New" w:cs="Courier New"/>
          <w:sz w:val="24"/>
          <w:szCs w:val="24"/>
        </w:rPr>
        <w:t>evaluado el expedie</w:t>
      </w:r>
      <w:r w:rsidR="00FE1D59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FE1D59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7F7354" w:rsidRPr="00FE1D59">
        <w:rPr>
          <w:rFonts w:ascii="Courier New" w:hAnsi="Courier New" w:cs="Courier New"/>
          <w:sz w:val="24"/>
          <w:szCs w:val="24"/>
        </w:rPr>
        <w:t>a 28</w:t>
      </w:r>
      <w:r w:rsidR="00DB5086" w:rsidRPr="00FE1D59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E1D59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FE1D5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E1D5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1D5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1D5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E1D59" w:rsidRDefault="000F07CF" w:rsidP="00FE1D5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E1D59" w:rsidRPr="00FE1D59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E1D59" w:rsidRPr="00FE1D59">
        <w:rPr>
          <w:rFonts w:ascii="Courier New" w:eastAsia="Arial Unicode MS" w:hAnsi="Courier New" w:cs="Courier New"/>
          <w:sz w:val="24"/>
          <w:szCs w:val="24"/>
        </w:rPr>
        <w:t xml:space="preserve">al Sr. </w:t>
      </w:r>
      <w:proofErr w:type="spellStart"/>
      <w:r w:rsidR="00FE1D59" w:rsidRPr="00FE1D59">
        <w:rPr>
          <w:rFonts w:ascii="Courier New" w:eastAsia="Arial Unicode MS" w:hAnsi="Courier New" w:cs="Courier New"/>
          <w:sz w:val="24"/>
          <w:szCs w:val="24"/>
        </w:rPr>
        <w:t>Brufman</w:t>
      </w:r>
      <w:proofErr w:type="spellEnd"/>
      <w:r w:rsidR="00FE1D59" w:rsidRPr="00FE1D59">
        <w:rPr>
          <w:rFonts w:ascii="Courier New" w:eastAsia="Arial Unicode MS" w:hAnsi="Courier New" w:cs="Courier New"/>
          <w:sz w:val="24"/>
          <w:szCs w:val="24"/>
        </w:rPr>
        <w:t xml:space="preserve"> Marcelo Alejandro</w:t>
      </w:r>
      <w:r w:rsidR="00FE1D59" w:rsidRPr="00FE1D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E1D59" w:rsidRPr="00FE1D59">
        <w:rPr>
          <w:rFonts w:ascii="Courier New" w:eastAsia="Arial Unicode MS" w:hAnsi="Courier New" w:cs="Courier New"/>
          <w:sz w:val="24"/>
          <w:szCs w:val="24"/>
        </w:rPr>
        <w:t xml:space="preserve">la realización de eventos al aire libre en el inmueble ubicado sobre Ruta C-45 km. 5, denominado </w:t>
      </w:r>
      <w:proofErr w:type="spellStart"/>
      <w:r w:rsidR="00FE1D59" w:rsidRPr="00FE1D59">
        <w:rPr>
          <w:rFonts w:ascii="Courier New" w:eastAsia="Arial Unicode MS" w:hAnsi="Courier New" w:cs="Courier New"/>
          <w:sz w:val="24"/>
          <w:szCs w:val="24"/>
        </w:rPr>
        <w:t>Mamma</w:t>
      </w:r>
      <w:proofErr w:type="spellEnd"/>
      <w:r w:rsidR="00FE1D59" w:rsidRPr="00FE1D59">
        <w:rPr>
          <w:rFonts w:ascii="Courier New" w:eastAsia="Arial Unicode MS" w:hAnsi="Courier New" w:cs="Courier New"/>
          <w:sz w:val="24"/>
          <w:szCs w:val="24"/>
        </w:rPr>
        <w:t xml:space="preserve"> Silvia, sector predeterminado  conforme a croquis que se adjunta y forma parte del presente, hasta el 28/02/2024 bajo el cumplimento de lo solicitado por el Área de Ambiente, área encargada de </w:t>
      </w:r>
      <w:r w:rsidR="004215EE">
        <w:rPr>
          <w:rFonts w:ascii="Courier New" w:eastAsia="Arial Unicode MS" w:hAnsi="Courier New" w:cs="Courier New"/>
          <w:sz w:val="24"/>
          <w:szCs w:val="24"/>
        </w:rPr>
        <w:t>la habilitación comercial y la D</w:t>
      </w:r>
      <w:r w:rsidR="00FE1D59" w:rsidRPr="00FE1D59">
        <w:rPr>
          <w:rFonts w:ascii="Courier New" w:eastAsia="Arial Unicode MS" w:hAnsi="Courier New" w:cs="Courier New"/>
          <w:sz w:val="24"/>
          <w:szCs w:val="24"/>
        </w:rPr>
        <w:t>irección de Inspección General.-</w:t>
      </w:r>
    </w:p>
    <w:p w:rsidR="00FE1D59" w:rsidRPr="00FE1D59" w:rsidRDefault="00FE1D59" w:rsidP="00FE1D5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bookmarkStart w:id="0" w:name="_GoBack"/>
      <w:bookmarkEnd w:id="0"/>
      <w:r w:rsidRPr="00FE1D59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E1D59" w:rsidRPr="00FE1D59" w:rsidRDefault="00FE1D59" w:rsidP="00FE1D5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FE1D59"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503082" w:rsidRPr="00503082" w:rsidRDefault="000F07CF" w:rsidP="00FE1D5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1D5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1D5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1D5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15EE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D57A2"/>
    <w:rsid w:val="00FE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3CB92-28DE-4E32-912A-C76FFA695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2022-09-29T12:11:00Z</cp:lastPrinted>
  <dcterms:created xsi:type="dcterms:W3CDTF">2022-09-29T12:17:00Z</dcterms:created>
  <dcterms:modified xsi:type="dcterms:W3CDTF">2022-09-29T14:38:00Z</dcterms:modified>
</cp:coreProperties>
</file>