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B2DEB">
        <w:rPr>
          <w:rFonts w:ascii="Courier New" w:eastAsia="Times New Roman" w:hAnsi="Courier New" w:cs="Times New Roman"/>
          <w:b/>
          <w:sz w:val="24"/>
          <w:szCs w:val="20"/>
          <w:u w:val="single"/>
          <w:lang w:val="es-AR" w:eastAsia="es-AR"/>
        </w:rPr>
        <w:t>12300</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98470E" w:rsidRDefault="00F229D5" w:rsidP="00EB2DEB">
      <w:pPr>
        <w:pStyle w:val="Textoindependiente2"/>
        <w:spacing w:line="276" w:lineRule="auto"/>
        <w:ind w:left="644" w:hanging="644"/>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A16285">
        <w:rPr>
          <w:rFonts w:ascii="Courier New" w:hAnsi="Courier New" w:cs="Courier New"/>
          <w:color w:val="000000"/>
          <w:sz w:val="24"/>
          <w:szCs w:val="24"/>
          <w:lang w:val="es-AR"/>
        </w:rPr>
        <w:t xml:space="preserve"> </w:t>
      </w:r>
      <w:r w:rsidR="00EB2DEB">
        <w:rPr>
          <w:rFonts w:ascii="Courier New" w:hAnsi="Courier New" w:cs="Courier New"/>
          <w:b w:val="0"/>
          <w:sz w:val="24"/>
          <w:szCs w:val="24"/>
          <w:lang w:val="es-ES_tradnl"/>
        </w:rPr>
        <w:t xml:space="preserve">El expediente 1217/2022 - iniciado por Suarez Mónica Sonia, solicitando eximición de la deuda que mantiene con COSAG; y  </w:t>
      </w:r>
    </w:p>
    <w:p w:rsidR="00DC68E3" w:rsidRPr="00B67DB9" w:rsidRDefault="00DC68E3" w:rsidP="004278C8">
      <w:pPr>
        <w:pStyle w:val="Textoindependiente2"/>
        <w:jc w:val="both"/>
        <w:rPr>
          <w:rFonts w:ascii="Courier New" w:hAnsi="Courier New" w:cs="Courier New"/>
          <w:b w:val="0"/>
          <w:sz w:val="24"/>
          <w:szCs w:val="24"/>
          <w:lang w:val="es-ES_tradnl"/>
        </w:rPr>
      </w:pPr>
    </w:p>
    <w:p w:rsidR="0049544F" w:rsidRDefault="00F229D5" w:rsidP="004278C8">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4278C8">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4278C8">
      <w:pPr>
        <w:spacing w:after="0" w:line="240" w:lineRule="auto"/>
        <w:jc w:val="center"/>
        <w:rPr>
          <w:rFonts w:ascii="Courier New" w:eastAsia="Times New Roman" w:hAnsi="Courier New" w:cs="Times New Roman"/>
          <w:b/>
          <w:bCs/>
          <w:color w:val="000000"/>
          <w:sz w:val="24"/>
          <w:szCs w:val="20"/>
          <w:lang w:val="pt-BR" w:eastAsia="es-ES"/>
        </w:rPr>
      </w:pPr>
    </w:p>
    <w:p w:rsidR="00EB2DEB" w:rsidRPr="00CB45EF" w:rsidRDefault="00661D01" w:rsidP="00EB2DEB">
      <w:pPr>
        <w:pStyle w:val="Prrafodelista"/>
        <w:spacing w:line="276" w:lineRule="auto"/>
        <w:jc w:val="both"/>
        <w:rPr>
          <w:rFonts w:ascii="Courier New" w:eastAsia="Arial Unicode MS" w:hAnsi="Courier New" w:cs="Courier New"/>
          <w:sz w:val="24"/>
          <w:szCs w:val="24"/>
        </w:rPr>
      </w:pPr>
      <w:r w:rsidRPr="000E6F66">
        <w:rPr>
          <w:rFonts w:ascii="Courier New" w:eastAsia="Arial Unicode MS" w:hAnsi="Courier New" w:cs="Courier New"/>
          <w:sz w:val="24"/>
          <w:szCs w:val="24"/>
        </w:rPr>
        <w:t>Que</w:t>
      </w:r>
      <w:r w:rsidR="00A16285" w:rsidRPr="000E6F66">
        <w:rPr>
          <w:rFonts w:ascii="Courier New" w:eastAsia="Arial Unicode MS" w:hAnsi="Courier New" w:cs="Courier New"/>
          <w:sz w:val="24"/>
          <w:szCs w:val="24"/>
        </w:rPr>
        <w:t xml:space="preserve"> </w:t>
      </w:r>
      <w:r w:rsidR="00EB2DEB">
        <w:rPr>
          <w:rFonts w:ascii="Courier New" w:eastAsia="Arial Unicode MS" w:hAnsi="Courier New" w:cs="Courier New"/>
          <w:sz w:val="24"/>
          <w:szCs w:val="24"/>
        </w:rPr>
        <w:t xml:space="preserve">mediante Ordenanza Municipal Nº 11549 se autorizó al Departamento Ejecutivo a suscribir contrato de Prestación de Servicios de captación, conducción, potabilización distribución y comercialización de agua potable y recolección, conducción tratamiento y destino final de líquidos cloacales con la empresa COSAG </w:t>
      </w:r>
      <w:proofErr w:type="spellStart"/>
      <w:r w:rsidR="00EB2DEB">
        <w:rPr>
          <w:rFonts w:ascii="Courier New" w:eastAsia="Arial Unicode MS" w:hAnsi="Courier New" w:cs="Courier New"/>
          <w:sz w:val="24"/>
          <w:szCs w:val="24"/>
        </w:rPr>
        <w:t>ltda.</w:t>
      </w:r>
      <w:proofErr w:type="spellEnd"/>
      <w:r w:rsidR="00EB2DEB">
        <w:rPr>
          <w:rFonts w:ascii="Courier New" w:eastAsia="Arial Unicode MS" w:hAnsi="Courier New" w:cs="Courier New"/>
          <w:sz w:val="24"/>
          <w:szCs w:val="24"/>
        </w:rPr>
        <w:t>;</w:t>
      </w:r>
    </w:p>
    <w:p w:rsidR="00EB2DEB" w:rsidRDefault="00EB2DEB" w:rsidP="00EB2DEB">
      <w:pPr>
        <w:pStyle w:val="Prrafodelista"/>
        <w:spacing w:line="276" w:lineRule="auto"/>
        <w:jc w:val="both"/>
        <w:rPr>
          <w:rFonts w:ascii="Courier New" w:eastAsia="Arial Unicode MS" w:hAnsi="Courier New" w:cs="Courier New"/>
          <w:sz w:val="24"/>
          <w:szCs w:val="24"/>
        </w:rPr>
      </w:pPr>
    </w:p>
    <w:p w:rsidR="00EB2DEB" w:rsidRPr="00921D76" w:rsidRDefault="00EB2DEB" w:rsidP="00EB2DEB">
      <w:pPr>
        <w:pStyle w:val="Prrafodelista"/>
        <w:spacing w:line="276" w:lineRule="auto"/>
        <w:jc w:val="both"/>
        <w:rPr>
          <w:rFonts w:ascii="Courier New" w:eastAsia="Arial Unicode MS" w:hAnsi="Courier New" w:cs="Courier New"/>
          <w:b/>
          <w:sz w:val="24"/>
          <w:szCs w:val="24"/>
        </w:rPr>
      </w:pPr>
      <w:r>
        <w:rPr>
          <w:rFonts w:ascii="Courier New" w:eastAsia="Arial Unicode MS" w:hAnsi="Courier New" w:cs="Courier New"/>
          <w:sz w:val="24"/>
          <w:szCs w:val="24"/>
        </w:rPr>
        <w:t xml:space="preserve">Que la cláusula general décimo primera del contrato de prestación de servicios celebrado entre la Municipalidad de Alta Gracia y  la empresa COSAG </w:t>
      </w:r>
      <w:proofErr w:type="spellStart"/>
      <w:r>
        <w:rPr>
          <w:rFonts w:ascii="Courier New" w:eastAsia="Arial Unicode MS" w:hAnsi="Courier New" w:cs="Courier New"/>
          <w:sz w:val="24"/>
          <w:szCs w:val="24"/>
        </w:rPr>
        <w:t>ltda.</w:t>
      </w:r>
      <w:proofErr w:type="spellEnd"/>
      <w:r>
        <w:rPr>
          <w:rFonts w:ascii="Courier New" w:eastAsia="Arial Unicode MS" w:hAnsi="Courier New" w:cs="Courier New"/>
          <w:sz w:val="24"/>
          <w:szCs w:val="24"/>
        </w:rPr>
        <w:t xml:space="preserve"> </w:t>
      </w:r>
      <w:proofErr w:type="gramStart"/>
      <w:r>
        <w:rPr>
          <w:rFonts w:ascii="Courier New" w:eastAsia="Arial Unicode MS" w:hAnsi="Courier New" w:cs="Courier New"/>
          <w:sz w:val="24"/>
          <w:szCs w:val="24"/>
        </w:rPr>
        <w:t>suscribe</w:t>
      </w:r>
      <w:proofErr w:type="gramEnd"/>
      <w:r>
        <w:rPr>
          <w:rFonts w:ascii="Courier New" w:eastAsia="Arial Unicode MS" w:hAnsi="Courier New" w:cs="Courier New"/>
          <w:sz w:val="24"/>
          <w:szCs w:val="24"/>
        </w:rPr>
        <w:t xml:space="preserve"> “que el PODER CONCEDENTE podrá, cuando lo crea conveniente y a través del Honorable Concejo Deliberante, eximir total o parcialmente al usuario que lo requiera, del pago del servicio por el tiempo que estime oportuno”;</w:t>
      </w:r>
    </w:p>
    <w:p w:rsidR="00EB2DEB" w:rsidRDefault="00EB2DEB" w:rsidP="00EB2DEB">
      <w:pPr>
        <w:pStyle w:val="Prrafodelista"/>
        <w:spacing w:line="276" w:lineRule="auto"/>
        <w:jc w:val="both"/>
        <w:rPr>
          <w:rFonts w:ascii="Courier New" w:eastAsia="Arial Unicode MS" w:hAnsi="Courier New" w:cs="Courier New"/>
          <w:sz w:val="24"/>
          <w:szCs w:val="24"/>
        </w:rPr>
      </w:pPr>
    </w:p>
    <w:p w:rsidR="00EB2DEB" w:rsidRDefault="00EB2DEB" w:rsidP="00EB2DEB">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a fojas 2 del expediente de marras solicitan la eximición de la deuda que mantienen con la empras COSAG Ltda.;</w:t>
      </w:r>
    </w:p>
    <w:p w:rsidR="00EB2DEB" w:rsidRPr="004A1459" w:rsidRDefault="00EB2DEB" w:rsidP="00EB2DEB">
      <w:pPr>
        <w:spacing w:line="276" w:lineRule="auto"/>
        <w:jc w:val="both"/>
        <w:rPr>
          <w:rFonts w:ascii="Courier New" w:eastAsia="Arial Unicode MS" w:hAnsi="Courier New" w:cs="Courier New"/>
          <w:sz w:val="24"/>
          <w:szCs w:val="24"/>
        </w:rPr>
      </w:pPr>
    </w:p>
    <w:p w:rsidR="00EB2DEB" w:rsidRDefault="00EB2DEB" w:rsidP="00EB2DEB">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según el informe socioeconómico realizado por la Secretaria de Salud, Desarrollo y Equidad se trata de un hogar unipersonal cuyos ingresos provienen del mercado formal laboral como empleada doméstica siendo estos recursos su fuente de subsistencia por lo que sugiere otorgar el beneficio solicitado</w:t>
      </w:r>
      <w:r w:rsidRPr="004F2AD9">
        <w:rPr>
          <w:rFonts w:ascii="Courier New" w:eastAsia="Arial Unicode MS" w:hAnsi="Courier New" w:cs="Courier New"/>
          <w:sz w:val="24"/>
          <w:szCs w:val="24"/>
        </w:rPr>
        <w:t>;</w:t>
      </w:r>
    </w:p>
    <w:p w:rsidR="000E6F66" w:rsidRPr="000E6F66" w:rsidRDefault="000E6F66" w:rsidP="00EB2DEB">
      <w:pPr>
        <w:pStyle w:val="Prrafodelista"/>
        <w:spacing w:line="276" w:lineRule="auto"/>
        <w:jc w:val="both"/>
        <w:rPr>
          <w:rFonts w:ascii="Courier New" w:eastAsia="Arial Unicode MS" w:hAnsi="Courier New" w:cs="Courier New"/>
          <w:sz w:val="24"/>
          <w:szCs w:val="24"/>
        </w:rPr>
      </w:pPr>
    </w:p>
    <w:p w:rsidR="00A16285" w:rsidRPr="000E6F66" w:rsidRDefault="004278C8" w:rsidP="00EB2DEB">
      <w:pPr>
        <w:pStyle w:val="Prrafodelista"/>
        <w:spacing w:line="276" w:lineRule="auto"/>
        <w:jc w:val="both"/>
        <w:rPr>
          <w:rFonts w:ascii="Courier New" w:eastAsia="Arial Unicode MS" w:hAnsi="Courier New" w:cs="Courier New"/>
          <w:sz w:val="24"/>
          <w:szCs w:val="24"/>
        </w:rPr>
      </w:pPr>
      <w:r w:rsidRPr="000E6F66">
        <w:rPr>
          <w:rFonts w:ascii="Courier New" w:eastAsia="Arial Unicode MS" w:hAnsi="Courier New" w:cs="Courier New"/>
          <w:sz w:val="24"/>
          <w:szCs w:val="24"/>
        </w:rPr>
        <w:t xml:space="preserve">                                                                                                                                                                                               </w:t>
      </w:r>
    </w:p>
    <w:p w:rsidR="00B67DB9" w:rsidRPr="000E6F66" w:rsidRDefault="00351F39" w:rsidP="00EB2DEB">
      <w:pPr>
        <w:pStyle w:val="Prrafodelista"/>
        <w:spacing w:line="276" w:lineRule="auto"/>
        <w:jc w:val="both"/>
        <w:rPr>
          <w:rFonts w:ascii="Courier New" w:hAnsi="Courier New" w:cs="Courier New"/>
          <w:sz w:val="24"/>
          <w:szCs w:val="24"/>
        </w:rPr>
      </w:pPr>
      <w:r w:rsidRPr="000E6F66">
        <w:rPr>
          <w:rFonts w:ascii="Courier New" w:hAnsi="Courier New" w:cs="Courier New"/>
          <w:sz w:val="24"/>
          <w:szCs w:val="24"/>
        </w:rPr>
        <w:t xml:space="preserve">Que </w:t>
      </w:r>
      <w:r w:rsidR="00503082" w:rsidRPr="000E6F66">
        <w:rPr>
          <w:rFonts w:ascii="Courier New" w:hAnsi="Courier New" w:cs="Courier New"/>
          <w:sz w:val="24"/>
          <w:szCs w:val="24"/>
        </w:rPr>
        <w:t>evaluado el expediente  por la Comisión de Hacienda, emite despacho favorable, aprobado por unanimidad en Sesión Ordinaria del dí</w:t>
      </w:r>
      <w:r w:rsidR="00674A19" w:rsidRPr="000E6F66">
        <w:rPr>
          <w:rFonts w:ascii="Courier New" w:hAnsi="Courier New" w:cs="Courier New"/>
          <w:sz w:val="24"/>
          <w:szCs w:val="24"/>
        </w:rPr>
        <w:t>a 12</w:t>
      </w:r>
      <w:r w:rsidR="00A938E9" w:rsidRPr="000E6F66">
        <w:rPr>
          <w:rFonts w:ascii="Courier New" w:hAnsi="Courier New" w:cs="Courier New"/>
          <w:sz w:val="24"/>
          <w:szCs w:val="24"/>
        </w:rPr>
        <w:t xml:space="preserve"> de octubre</w:t>
      </w:r>
      <w:r w:rsidR="00503082" w:rsidRPr="000E6F66">
        <w:rPr>
          <w:rFonts w:ascii="Courier New" w:hAnsi="Courier New" w:cs="Courier New"/>
          <w:sz w:val="24"/>
          <w:szCs w:val="24"/>
        </w:rPr>
        <w:t xml:space="preserve"> de 2022.</w:t>
      </w:r>
    </w:p>
    <w:p w:rsidR="00FF20FE" w:rsidRPr="000E6F66" w:rsidRDefault="00FF20FE" w:rsidP="00EB2DEB">
      <w:pPr>
        <w:pStyle w:val="Prrafodelista"/>
        <w:spacing w:line="276" w:lineRule="auto"/>
        <w:jc w:val="both"/>
        <w:rPr>
          <w:rFonts w:ascii="Courier New" w:hAnsi="Courier New" w:cs="Courier New"/>
          <w:sz w:val="24"/>
          <w:szCs w:val="24"/>
        </w:rPr>
      </w:pPr>
    </w:p>
    <w:p w:rsidR="00674A19" w:rsidRDefault="00EB2DEB" w:rsidP="00EB2DEB">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EB2DEB" w:rsidRPr="00EB2DEB" w:rsidRDefault="00EB2DEB" w:rsidP="00EB2DEB">
      <w:pPr>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98470E">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98470E">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98470E">
      <w:pPr>
        <w:spacing w:before="100" w:beforeAutospacing="1" w:after="100" w:afterAutospacing="1" w:line="276" w:lineRule="auto"/>
        <w:jc w:val="center"/>
        <w:rPr>
          <w:rFonts w:ascii="Courier New" w:eastAsia="Calibri" w:hAnsi="Courier New" w:cs="Courier New"/>
          <w:b/>
          <w:sz w:val="24"/>
          <w:szCs w:val="24"/>
          <w:lang w:val="es-ES_tradnl"/>
        </w:rPr>
      </w:pPr>
    </w:p>
    <w:p w:rsidR="00EB2DEB" w:rsidRDefault="000F07CF" w:rsidP="004278C8">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0E0779" w:rsidRPr="00503082">
        <w:rPr>
          <w:rFonts w:ascii="Courier New" w:eastAsia="Arial Unicode MS" w:hAnsi="Courier New" w:cs="Courier New"/>
          <w:b/>
          <w:sz w:val="24"/>
          <w:szCs w:val="24"/>
          <w:lang w:val="es-AR"/>
        </w:rPr>
        <w:t xml:space="preserve"> </w:t>
      </w:r>
      <w:r w:rsidR="000E0779" w:rsidRPr="00925DF9">
        <w:rPr>
          <w:rFonts w:ascii="Courier New" w:eastAsia="Arial Unicode MS" w:hAnsi="Courier New" w:cs="Courier New"/>
          <w:b/>
          <w:sz w:val="24"/>
          <w:szCs w:val="24"/>
          <w:lang w:val="es-AR"/>
        </w:rPr>
        <w:t>EXIMIR</w:t>
      </w:r>
      <w:r w:rsidR="000E0779">
        <w:rPr>
          <w:rFonts w:ascii="Courier New" w:eastAsia="Arial Unicode MS" w:hAnsi="Courier New" w:cs="Courier New"/>
          <w:sz w:val="24"/>
          <w:szCs w:val="24"/>
          <w:lang w:val="es-AR"/>
        </w:rPr>
        <w:t xml:space="preserve"> </w:t>
      </w:r>
      <w:r w:rsidR="00EB2DEB">
        <w:rPr>
          <w:rFonts w:ascii="Courier New" w:eastAsia="Arial Unicode MS" w:hAnsi="Courier New" w:cs="Courier New"/>
          <w:sz w:val="24"/>
          <w:szCs w:val="24"/>
        </w:rPr>
        <w:t>al</w:t>
      </w:r>
      <w:r w:rsidR="00EB2DEB" w:rsidRPr="00EB2DEB">
        <w:rPr>
          <w:rFonts w:ascii="Courier New" w:eastAsia="Arial Unicode MS" w:hAnsi="Courier New" w:cs="Courier New"/>
          <w:sz w:val="24"/>
          <w:szCs w:val="24"/>
        </w:rPr>
        <w:t xml:space="preserve"> </w:t>
      </w:r>
      <w:r w:rsidR="00EB2DEB">
        <w:rPr>
          <w:rFonts w:ascii="Courier New" w:eastAsia="Arial Unicode MS" w:hAnsi="Courier New" w:cs="Courier New"/>
          <w:sz w:val="24"/>
          <w:szCs w:val="24"/>
        </w:rPr>
        <w:t xml:space="preserve">titular de la cuenta el CIEN POR CIENTO (100%) el pago  de la deuda que mantiene con la empresa COSAG Ltda. Cuenta Nº 03-01-228-022|50097/00-05, que obra a fojas 12 del expediente 1217/2022, por la prestación de servicio hasta </w:t>
      </w:r>
      <w:r w:rsidR="00EB2DEB" w:rsidRPr="006271D7">
        <w:rPr>
          <w:rFonts w:ascii="Courier New" w:eastAsia="Arial Unicode MS" w:hAnsi="Courier New" w:cs="Courier New"/>
          <w:sz w:val="24"/>
          <w:szCs w:val="24"/>
        </w:rPr>
        <w:t>diciembre de 202</w:t>
      </w:r>
      <w:r w:rsidR="00EB2DEB">
        <w:rPr>
          <w:rFonts w:ascii="Courier New" w:eastAsia="Arial Unicode MS" w:hAnsi="Courier New" w:cs="Courier New"/>
          <w:sz w:val="24"/>
          <w:szCs w:val="24"/>
        </w:rPr>
        <w:t>2</w:t>
      </w:r>
      <w:r w:rsidR="00EB2DEB" w:rsidRPr="006271D7">
        <w:rPr>
          <w:rFonts w:ascii="Courier New" w:eastAsia="Arial Unicode MS" w:hAnsi="Courier New" w:cs="Courier New"/>
          <w:sz w:val="24"/>
          <w:szCs w:val="24"/>
        </w:rPr>
        <w:t xml:space="preserve"> inclusive.</w:t>
      </w:r>
      <w:r w:rsidR="00EB2DEB">
        <w:rPr>
          <w:rFonts w:ascii="Courier New" w:eastAsia="Arial Unicode MS" w:hAnsi="Courier New" w:cs="Courier New"/>
          <w:sz w:val="24"/>
          <w:szCs w:val="24"/>
        </w:rPr>
        <w:t xml:space="preserve"> </w:t>
      </w:r>
    </w:p>
    <w:p w:rsidR="00503082" w:rsidRPr="00503082" w:rsidRDefault="000E6F66" w:rsidP="004278C8">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EB2DEB">
        <w:rPr>
          <w:rFonts w:ascii="Courier New" w:eastAsia="Arial Unicode MS" w:hAnsi="Courier New" w:cs="Courier New"/>
          <w:sz w:val="24"/>
          <w:szCs w:val="24"/>
        </w:rPr>
        <w:t xml:space="preserve">Solicitar a la empresa COSAG </w:t>
      </w:r>
      <w:proofErr w:type="spellStart"/>
      <w:r w:rsidR="00EB2DEB">
        <w:rPr>
          <w:rFonts w:ascii="Courier New" w:eastAsia="Arial Unicode MS" w:hAnsi="Courier New" w:cs="Courier New"/>
          <w:sz w:val="24"/>
          <w:szCs w:val="24"/>
        </w:rPr>
        <w:t>ltda.</w:t>
      </w:r>
      <w:proofErr w:type="spellEnd"/>
      <w:r w:rsidR="00EB2DEB">
        <w:rPr>
          <w:rFonts w:ascii="Courier New" w:eastAsia="Arial Unicode MS" w:hAnsi="Courier New" w:cs="Courier New"/>
          <w:sz w:val="24"/>
          <w:szCs w:val="24"/>
        </w:rPr>
        <w:t xml:space="preserve"> </w:t>
      </w:r>
      <w:proofErr w:type="gramStart"/>
      <w:r w:rsidR="00EB2DEB">
        <w:rPr>
          <w:rFonts w:ascii="Courier New" w:eastAsia="Arial Unicode MS" w:hAnsi="Courier New" w:cs="Courier New"/>
          <w:sz w:val="24"/>
          <w:szCs w:val="24"/>
        </w:rPr>
        <w:t>que</w:t>
      </w:r>
      <w:proofErr w:type="gramEnd"/>
      <w:r w:rsidR="00EB2DEB">
        <w:rPr>
          <w:rFonts w:ascii="Courier New" w:eastAsia="Arial Unicode MS" w:hAnsi="Courier New" w:cs="Courier New"/>
          <w:sz w:val="24"/>
          <w:szCs w:val="24"/>
        </w:rPr>
        <w:t xml:space="preserve"> interceda ante el o los procuradores actuantes en la gestión de cobro a fin de dejar sin efecto costos y honorarios generados</w:t>
      </w:r>
      <w:r w:rsidR="00EB2DEB" w:rsidRPr="00EB2DEB">
        <w:rPr>
          <w:rFonts w:ascii="Courier New" w:eastAsia="Arial Unicode MS" w:hAnsi="Courier New" w:cs="Courier New"/>
          <w:sz w:val="24"/>
          <w:szCs w:val="24"/>
        </w:rPr>
        <w:t xml:space="preserve"> </w:t>
      </w:r>
      <w:r w:rsidR="00EB2DEB">
        <w:rPr>
          <w:rFonts w:ascii="Courier New" w:eastAsia="Arial Unicode MS" w:hAnsi="Courier New" w:cs="Courier New"/>
          <w:sz w:val="24"/>
          <w:szCs w:val="24"/>
        </w:rPr>
        <w:t>en caso de haberlos</w:t>
      </w:r>
      <w:r w:rsidR="00EB2DEB">
        <w:rPr>
          <w:rFonts w:ascii="Courier New" w:eastAsia="Arial Unicode MS" w:hAnsi="Courier New" w:cs="Courier New"/>
          <w:sz w:val="24"/>
          <w:szCs w:val="24"/>
        </w:rPr>
        <w:t>.-</w:t>
      </w:r>
    </w:p>
    <w:p w:rsidR="00EB2DEB" w:rsidRPr="00503082" w:rsidRDefault="00EB2DEB" w:rsidP="00EB2DEB">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EB2DEB">
      <w:pPr>
        <w:spacing w:after="0" w:line="276"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4278C8">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4278C8">
      <w:pPr>
        <w:spacing w:after="200" w:line="240" w:lineRule="auto"/>
        <w:jc w:val="both"/>
      </w:pPr>
      <w:r w:rsidRPr="00925DF9">
        <w:rPr>
          <w:rFonts w:ascii="Courier New" w:eastAsia="Times New Roman" w:hAnsi="Courier New" w:cs="Times New Roman"/>
          <w:b/>
          <w:bCs/>
          <w:color w:val="000000"/>
          <w:sz w:val="24"/>
          <w:szCs w:val="20"/>
          <w:lang w:eastAsia="es-ES"/>
        </w:rPr>
        <w:t>DADA EN LA SALA DE SESI</w:t>
      </w:r>
      <w:bookmarkStart w:id="0" w:name="_GoBack"/>
      <w:bookmarkEnd w:id="0"/>
      <w:r w:rsidRPr="00925DF9">
        <w:rPr>
          <w:rFonts w:ascii="Courier New" w:eastAsia="Times New Roman" w:hAnsi="Courier New" w:cs="Times New Roman"/>
          <w:b/>
          <w:bCs/>
          <w:color w:val="000000"/>
          <w:sz w:val="24"/>
          <w:szCs w:val="20"/>
          <w:lang w:eastAsia="es-ES"/>
        </w:rPr>
        <w:t>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674A19">
        <w:rPr>
          <w:rFonts w:ascii="Courier New" w:eastAsia="Times New Roman" w:hAnsi="Courier New" w:cs="Times New Roman"/>
          <w:b/>
          <w:bCs/>
          <w:color w:val="000000"/>
          <w:sz w:val="24"/>
          <w:szCs w:val="20"/>
          <w:lang w:eastAsia="es-ES"/>
        </w:rPr>
        <w:t>DOCE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A938E9">
        <w:rPr>
          <w:rFonts w:ascii="Courier New" w:eastAsia="Times New Roman" w:hAnsi="Courier New" w:cs="Times New Roman"/>
          <w:b/>
          <w:bCs/>
          <w:color w:val="000000"/>
          <w:sz w:val="24"/>
          <w:szCs w:val="20"/>
          <w:lang w:eastAsia="es-ES"/>
        </w:rPr>
        <w:t xml:space="preserve"> DEL MES DE OCTUBRE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9709A">
      <w:pPr>
        <w:spacing w:line="276"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83069"/>
    <w:rsid w:val="000C01CB"/>
    <w:rsid w:val="000D2C9E"/>
    <w:rsid w:val="000E0779"/>
    <w:rsid w:val="000E6F66"/>
    <w:rsid w:val="000F07CF"/>
    <w:rsid w:val="00103378"/>
    <w:rsid w:val="0011293B"/>
    <w:rsid w:val="001309DF"/>
    <w:rsid w:val="0015557C"/>
    <w:rsid w:val="00175633"/>
    <w:rsid w:val="00177749"/>
    <w:rsid w:val="00182925"/>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278C8"/>
    <w:rsid w:val="0043309A"/>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9709A"/>
    <w:rsid w:val="005B18ED"/>
    <w:rsid w:val="005B749C"/>
    <w:rsid w:val="005D7DE6"/>
    <w:rsid w:val="005E4AE7"/>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512D"/>
    <w:rsid w:val="007242AC"/>
    <w:rsid w:val="007607E7"/>
    <w:rsid w:val="00795C01"/>
    <w:rsid w:val="007A5B90"/>
    <w:rsid w:val="007F1D37"/>
    <w:rsid w:val="007F7354"/>
    <w:rsid w:val="007F7C6D"/>
    <w:rsid w:val="00831851"/>
    <w:rsid w:val="00844906"/>
    <w:rsid w:val="008459F5"/>
    <w:rsid w:val="0088171A"/>
    <w:rsid w:val="00881BF6"/>
    <w:rsid w:val="008979BF"/>
    <w:rsid w:val="008A6EBC"/>
    <w:rsid w:val="008D0389"/>
    <w:rsid w:val="008D15C2"/>
    <w:rsid w:val="008D59A9"/>
    <w:rsid w:val="00940E73"/>
    <w:rsid w:val="00943D08"/>
    <w:rsid w:val="009723B3"/>
    <w:rsid w:val="0098470E"/>
    <w:rsid w:val="009A143B"/>
    <w:rsid w:val="00A05052"/>
    <w:rsid w:val="00A05AF9"/>
    <w:rsid w:val="00A16285"/>
    <w:rsid w:val="00A31A29"/>
    <w:rsid w:val="00A40DD6"/>
    <w:rsid w:val="00A4190F"/>
    <w:rsid w:val="00A43191"/>
    <w:rsid w:val="00A771BF"/>
    <w:rsid w:val="00A82D57"/>
    <w:rsid w:val="00A938E9"/>
    <w:rsid w:val="00AB2B43"/>
    <w:rsid w:val="00AB53F9"/>
    <w:rsid w:val="00AD4C81"/>
    <w:rsid w:val="00AE54B7"/>
    <w:rsid w:val="00B504CF"/>
    <w:rsid w:val="00B5085A"/>
    <w:rsid w:val="00B67DB9"/>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83A4D"/>
    <w:rsid w:val="00D97697"/>
    <w:rsid w:val="00DB5086"/>
    <w:rsid w:val="00DC683A"/>
    <w:rsid w:val="00DC68E3"/>
    <w:rsid w:val="00DD297B"/>
    <w:rsid w:val="00DF76B6"/>
    <w:rsid w:val="00E10FFC"/>
    <w:rsid w:val="00E17204"/>
    <w:rsid w:val="00E206DB"/>
    <w:rsid w:val="00E35795"/>
    <w:rsid w:val="00E872D7"/>
    <w:rsid w:val="00EB2DEB"/>
    <w:rsid w:val="00EB2E4F"/>
    <w:rsid w:val="00EC04EE"/>
    <w:rsid w:val="00EC6211"/>
    <w:rsid w:val="00ED525E"/>
    <w:rsid w:val="00ED70DC"/>
    <w:rsid w:val="00ED7108"/>
    <w:rsid w:val="00EE28E5"/>
    <w:rsid w:val="00F05C4B"/>
    <w:rsid w:val="00F13EF3"/>
    <w:rsid w:val="00F229D5"/>
    <w:rsid w:val="00F34AF1"/>
    <w:rsid w:val="00F35FD5"/>
    <w:rsid w:val="00F51738"/>
    <w:rsid w:val="00F811C4"/>
    <w:rsid w:val="00F906DD"/>
    <w:rsid w:val="00FB0A6F"/>
    <w:rsid w:val="00FD1B1B"/>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4D81-65DE-4446-BE73-AE9A766C3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2150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2022-09-29T12:01:00Z</cp:lastPrinted>
  <dcterms:created xsi:type="dcterms:W3CDTF">2022-10-13T11:25:00Z</dcterms:created>
  <dcterms:modified xsi:type="dcterms:W3CDTF">2022-10-13T11:25:00Z</dcterms:modified>
</cp:coreProperties>
</file>