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847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B0DD1" w:rsidRDefault="00F229D5" w:rsidP="00084727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84727" w:rsidRPr="000847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8472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expediente 1523/2022  iniciado por </w:t>
      </w:r>
      <w:proofErr w:type="spellStart"/>
      <w:r w:rsidR="0008472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Astrada</w:t>
      </w:r>
      <w:proofErr w:type="spellEnd"/>
      <w:r w:rsidR="0008472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Noelia Belén – Habilitación Comercial; y</w:t>
      </w:r>
    </w:p>
    <w:p w:rsidR="00084727" w:rsidRPr="00084727" w:rsidRDefault="00084727" w:rsidP="00084727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2A765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80A02" w:rsidRDefault="00F229D5" w:rsidP="0008472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2A765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84727" w:rsidRPr="00084727" w:rsidRDefault="00661D01" w:rsidP="000847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84727">
        <w:rPr>
          <w:rFonts w:ascii="Courier New" w:eastAsia="Arial Unicode MS" w:hAnsi="Courier New" w:cs="Courier New"/>
          <w:sz w:val="24"/>
          <w:szCs w:val="24"/>
        </w:rPr>
        <w:t>Que</w:t>
      </w:r>
      <w:r w:rsidR="00E26F9D" w:rsidRPr="0008472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84727" w:rsidRPr="00084727">
        <w:rPr>
          <w:rFonts w:ascii="Courier New" w:eastAsia="Arial Unicode MS" w:hAnsi="Courier New" w:cs="Courier New"/>
          <w:sz w:val="24"/>
          <w:szCs w:val="24"/>
        </w:rPr>
        <w:t>Fs. 2 consta solicitud de habilitación Comercial para la Instalación de Consultorios Médicos en la calle Brasil 2088;</w:t>
      </w:r>
    </w:p>
    <w:p w:rsidR="00084727" w:rsidRPr="00084727" w:rsidRDefault="00084727" w:rsidP="000847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4727" w:rsidRPr="00084727" w:rsidRDefault="00084727" w:rsidP="000847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84727">
        <w:rPr>
          <w:rFonts w:ascii="Courier New" w:eastAsia="Arial Unicode MS" w:hAnsi="Courier New" w:cs="Courier New"/>
          <w:sz w:val="24"/>
          <w:szCs w:val="24"/>
        </w:rPr>
        <w:t>Que a Fs. 10 consta copia del contrato de locación;</w:t>
      </w:r>
    </w:p>
    <w:p w:rsidR="00084727" w:rsidRPr="00084727" w:rsidRDefault="00084727" w:rsidP="000847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4727" w:rsidRPr="00084727" w:rsidRDefault="00084727" w:rsidP="000847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84727">
        <w:rPr>
          <w:rFonts w:ascii="Courier New" w:eastAsia="Arial Unicode MS" w:hAnsi="Courier New" w:cs="Courier New"/>
          <w:sz w:val="24"/>
          <w:szCs w:val="24"/>
        </w:rPr>
        <w:t>Que a fs. 20 el Área Planeamiento informa que según Ordenanza 8547 – Art. 242 el mismo se encuentra en “Eje Comercial y de Servicios Ruta Provincial 5 – Uso Solicitado  “Equipamiento Sanitario para la atención de personas de mediana escala (Hasta 1500 m2);</w:t>
      </w:r>
    </w:p>
    <w:p w:rsidR="00084727" w:rsidRPr="00084727" w:rsidRDefault="00084727" w:rsidP="000847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4727" w:rsidRPr="00084727" w:rsidRDefault="00084727" w:rsidP="000847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84727">
        <w:rPr>
          <w:rFonts w:ascii="Courier New" w:eastAsia="Arial Unicode MS" w:hAnsi="Courier New" w:cs="Courier New"/>
          <w:sz w:val="24"/>
          <w:szCs w:val="24"/>
        </w:rPr>
        <w:t xml:space="preserve">Que a fs. 22 la Dirección de Inspección General – Área Ambiente expresa que por las características se considera de bajo impacto ambiental y que una vez obtenido el uso de suelo se solicita la inscripción como GENERADOR de residuos peligrosos; </w:t>
      </w:r>
    </w:p>
    <w:p w:rsidR="001B0DD1" w:rsidRPr="00084727" w:rsidRDefault="001B0DD1" w:rsidP="00084727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084727" w:rsidRDefault="00351F39" w:rsidP="000847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8472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084727">
        <w:rPr>
          <w:rFonts w:ascii="Courier New" w:hAnsi="Courier New" w:cs="Courier New"/>
          <w:sz w:val="24"/>
          <w:szCs w:val="24"/>
        </w:rPr>
        <w:t>evaluado el expedie</w:t>
      </w:r>
      <w:r w:rsidR="00084727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084727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B70751" w:rsidRPr="00084727">
        <w:rPr>
          <w:rFonts w:ascii="Courier New" w:hAnsi="Courier New" w:cs="Courier New"/>
          <w:sz w:val="24"/>
          <w:szCs w:val="24"/>
        </w:rPr>
        <w:t>a 26</w:t>
      </w:r>
      <w:r w:rsidR="00A938E9" w:rsidRPr="00084727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084727">
        <w:rPr>
          <w:rFonts w:ascii="Courier New" w:hAnsi="Courier New" w:cs="Courier New"/>
          <w:sz w:val="24"/>
          <w:szCs w:val="24"/>
        </w:rPr>
        <w:t xml:space="preserve"> de 2022.</w:t>
      </w:r>
    </w:p>
    <w:p w:rsidR="00674A19" w:rsidRPr="00084727" w:rsidRDefault="00674A19" w:rsidP="0008472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765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2A765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2A765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B0DD1" w:rsidRDefault="000F07CF" w:rsidP="0008472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84727" w:rsidRPr="0008472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084727" w:rsidRPr="00084727">
        <w:rPr>
          <w:rFonts w:ascii="Courier New" w:hAnsi="Courier New" w:cs="Courier New"/>
          <w:sz w:val="24"/>
          <w:szCs w:val="24"/>
        </w:rPr>
        <w:t>el uso del suelo para la instalación de consultorios médicos en el inmueble ubicado en calle Brasil 2088, debiendo para su habilitación dar cumplimiento a todo lo establecido por las Ordenanzas</w:t>
      </w:r>
      <w:r w:rsidR="00084727" w:rsidRPr="00084727">
        <w:rPr>
          <w:rFonts w:ascii="Courier New" w:hAnsi="Courier New" w:cs="Courier New"/>
          <w:sz w:val="24"/>
          <w:szCs w:val="24"/>
        </w:rPr>
        <w:t xml:space="preserve"> </w:t>
      </w:r>
      <w:r w:rsidR="00084727" w:rsidRPr="00084727">
        <w:rPr>
          <w:rFonts w:ascii="Courier New" w:hAnsi="Courier New" w:cs="Courier New"/>
          <w:sz w:val="24"/>
          <w:szCs w:val="24"/>
        </w:rPr>
        <w:t>vigentes que regulan la actividad</w:t>
      </w:r>
      <w:r w:rsidR="00084727" w:rsidRPr="00084727">
        <w:rPr>
          <w:rFonts w:ascii="Courier New" w:hAnsi="Courier New" w:cs="Courier New"/>
          <w:sz w:val="24"/>
          <w:szCs w:val="24"/>
        </w:rPr>
        <w:t>.-</w:t>
      </w:r>
    </w:p>
    <w:p w:rsidR="00084727" w:rsidRDefault="00084727" w:rsidP="00084727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084727" w:rsidRPr="00084727" w:rsidRDefault="00084727" w:rsidP="00084727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1B0DD1" w:rsidRPr="00503082" w:rsidRDefault="00084727" w:rsidP="002A7653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707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84727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4C1C4-62FA-4A99-92D2-1BF72226B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2022-10-27T11:59:00Z</cp:lastPrinted>
  <dcterms:created xsi:type="dcterms:W3CDTF">2022-10-27T12:26:00Z</dcterms:created>
  <dcterms:modified xsi:type="dcterms:W3CDTF">2022-10-27T12:26:00Z</dcterms:modified>
</cp:coreProperties>
</file>