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7F4F5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12325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93837" w:rsidRDefault="00F229D5" w:rsidP="00393837">
      <w:pPr>
        <w:pStyle w:val="Textoindependiente2"/>
        <w:spacing w:line="276" w:lineRule="auto"/>
        <w:ind w:left="644" w:hanging="928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DE5AB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39383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1142/2022 presentado por Pérez Carranza </w:t>
      </w:r>
      <w:r w:rsidR="00393837">
        <w:rPr>
          <w:rFonts w:ascii="Courier New" w:hAnsi="Courier New" w:cs="Courier New"/>
          <w:b w:val="0"/>
          <w:sz w:val="24"/>
          <w:szCs w:val="24"/>
          <w:lang w:val="es-ES_tradnl"/>
        </w:rPr>
        <w:t>Carlos</w:t>
      </w:r>
      <w:r w:rsidR="0039383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393837">
        <w:rPr>
          <w:rFonts w:ascii="Courier New" w:hAnsi="Courier New" w:cs="Courier New"/>
          <w:b w:val="0"/>
          <w:sz w:val="24"/>
          <w:szCs w:val="24"/>
          <w:lang w:val="es-ES_tradnl"/>
        </w:rPr>
        <w:t>–</w:t>
      </w:r>
      <w:r w:rsidR="00393837">
        <w:rPr>
          <w:rFonts w:ascii="Courier New" w:hAnsi="Courier New" w:cs="Courier New"/>
          <w:b w:val="0"/>
          <w:sz w:val="24"/>
          <w:szCs w:val="24"/>
          <w:lang w:val="es-ES_tradnl"/>
        </w:rPr>
        <w:t>Eximición de Tasa por</w:t>
      </w:r>
      <w:r w:rsidR="0039383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39383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393837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39383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E5AB1" w:rsidRDefault="00DE5AB1" w:rsidP="00DE5AB1">
      <w:pPr>
        <w:pStyle w:val="Textoindependiente2"/>
        <w:spacing w:line="276" w:lineRule="auto"/>
        <w:ind w:left="142" w:hanging="426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70751" w:rsidRDefault="00B70751" w:rsidP="00F67909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F679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393837">
        <w:rPr>
          <w:rFonts w:ascii="Courier New" w:eastAsia="Arial Unicode MS" w:hAnsi="Courier New" w:cs="Courier New"/>
          <w:sz w:val="24"/>
          <w:szCs w:val="24"/>
        </w:rPr>
        <w:t>dad Cuenta Municipal Nº 00004744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95E0D" w:rsidRDefault="00DE5AB1" w:rsidP="00DE5AB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93837">
        <w:rPr>
          <w:rFonts w:ascii="Courier New" w:eastAsia="Arial Unicode MS" w:hAnsi="Courier New" w:cs="Courier New"/>
          <w:sz w:val="24"/>
          <w:szCs w:val="24"/>
        </w:rPr>
        <w:t>a fojas 4 presenta certificado de discapacidad</w:t>
      </w:r>
      <w:r w:rsidR="00393837">
        <w:rPr>
          <w:rFonts w:ascii="Courier New" w:eastAsia="Arial Unicode MS" w:hAnsi="Courier New" w:cs="Courier New"/>
          <w:sz w:val="24"/>
          <w:szCs w:val="24"/>
        </w:rPr>
        <w:t>,</w:t>
      </w:r>
    </w:p>
    <w:p w:rsidR="00393837" w:rsidRPr="00052A89" w:rsidRDefault="00393837" w:rsidP="00DE5AB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DE5AB1">
        <w:rPr>
          <w:rFonts w:ascii="Courier New" w:hAnsi="Courier New" w:cs="Courier New"/>
          <w:sz w:val="24"/>
          <w:szCs w:val="24"/>
        </w:rPr>
        <w:t>a 09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</w:t>
      </w:r>
      <w:proofErr w:type="gramStart"/>
      <w:r w:rsidR="00FF20FE" w:rsidRPr="00FF20FE">
        <w:rPr>
          <w:rFonts w:ascii="Courier New" w:eastAsia="Arial Unicode MS" w:hAnsi="Courier New" w:cs="Courier New"/>
          <w:sz w:val="24"/>
          <w:szCs w:val="24"/>
        </w:rPr>
        <w:t>en</w:t>
      </w:r>
      <w:proofErr w:type="gramEnd"/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 concepto de Tasa por Servicio a la Propiedad </w:t>
      </w:r>
      <w:r w:rsidR="00393837">
        <w:rPr>
          <w:rFonts w:ascii="Courier New" w:eastAsia="Arial Unicode MS" w:hAnsi="Courier New" w:cs="Courier New"/>
          <w:sz w:val="24"/>
          <w:szCs w:val="24"/>
        </w:rPr>
        <w:t>Cuenta Municipal Nº00004744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0861F-0E6C-40F5-9B1E-1E768E294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2022-11-10T11:10:00Z</cp:lastPrinted>
  <dcterms:created xsi:type="dcterms:W3CDTF">2022-11-10T11:14:00Z</dcterms:created>
  <dcterms:modified xsi:type="dcterms:W3CDTF">2022-11-10T11:14:00Z</dcterms:modified>
</cp:coreProperties>
</file>