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0112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12340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0112D" w:rsidRDefault="00F229D5" w:rsidP="0010112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0112D">
        <w:rPr>
          <w:rFonts w:ascii="Courier New" w:hAnsi="Courier New" w:cs="Courier New"/>
          <w:b w:val="0"/>
          <w:sz w:val="24"/>
          <w:szCs w:val="24"/>
          <w:lang w:val="es-ES_tradnl"/>
        </w:rPr>
        <w:t>El expediente 1355/2019 presentado por Valdivia Mercedes Beatriz – Eximición de Tasa por</w:t>
      </w:r>
      <w:r w:rsidR="001011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011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0112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011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10112D">
        <w:rPr>
          <w:rFonts w:ascii="Courier New" w:eastAsia="Arial Unicode MS" w:hAnsi="Courier New" w:cs="Courier New"/>
          <w:sz w:val="24"/>
          <w:szCs w:val="24"/>
        </w:rPr>
        <w:t>dad Cuenta Municipal Nº 00013566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11AD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0C11AD">
        <w:rPr>
          <w:rFonts w:ascii="Courier New" w:eastAsia="Arial Unicode MS" w:hAnsi="Courier New" w:cs="Courier New"/>
          <w:sz w:val="24"/>
          <w:szCs w:val="24"/>
        </w:rPr>
        <w:t>de</w:t>
      </w:r>
      <w:r w:rsidR="000C11AD"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112D">
        <w:rPr>
          <w:rFonts w:ascii="Courier New" w:eastAsia="Arial Unicode MS" w:hAnsi="Courier New" w:cs="Courier New"/>
          <w:sz w:val="24"/>
          <w:szCs w:val="24"/>
        </w:rPr>
        <w:t>una pareja conyugal que subsiste a través del sistema productivo informal y de acuerdo a sus ingresos se encuentra en situación de pobreza</w:t>
      </w:r>
      <w:r w:rsidR="0010112D">
        <w:rPr>
          <w:rFonts w:ascii="Courier New" w:eastAsia="Arial Unicode MS" w:hAnsi="Courier New" w:cs="Courier New"/>
          <w:sz w:val="24"/>
          <w:szCs w:val="24"/>
        </w:rPr>
        <w:t>;</w:t>
      </w:r>
    </w:p>
    <w:p w:rsidR="0010112D" w:rsidRPr="00052A89" w:rsidRDefault="0010112D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0112D">
        <w:rPr>
          <w:rFonts w:ascii="Courier New" w:eastAsia="Arial Unicode MS" w:hAnsi="Courier New" w:cs="Courier New"/>
          <w:sz w:val="24"/>
          <w:szCs w:val="24"/>
        </w:rPr>
        <w:t>Cuenta Municipal Nº00013566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F06E7-CBD8-43EE-B5FD-A1E2E5480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2022-11-24T11:04:00Z</cp:lastPrinted>
  <dcterms:created xsi:type="dcterms:W3CDTF">2022-11-24T11:16:00Z</dcterms:created>
  <dcterms:modified xsi:type="dcterms:W3CDTF">2022-11-24T11:16:00Z</dcterms:modified>
</cp:coreProperties>
</file>