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54AB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54AB7" w:rsidRDefault="00F229D5" w:rsidP="00154AB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54AB7">
        <w:rPr>
          <w:rFonts w:ascii="Courier New" w:hAnsi="Courier New" w:cs="Courier New"/>
          <w:b w:val="0"/>
          <w:sz w:val="24"/>
          <w:szCs w:val="24"/>
          <w:lang w:val="es-ES_tradnl"/>
        </w:rPr>
        <w:t>El expediente 418/2022 presentado por</w:t>
      </w:r>
      <w:r w:rsidR="003050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Carranza Carrión Robert Willian</w:t>
      </w:r>
      <w:bookmarkStart w:id="0" w:name="_GoBack"/>
      <w:bookmarkEnd w:id="0"/>
      <w:r w:rsidR="00154A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que incide sobre el Automotor por Discapacidad;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54AB7" w:rsidRDefault="00661D01" w:rsidP="00154A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154AB7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154AB7">
        <w:rPr>
          <w:rFonts w:ascii="Courier New" w:hAnsi="Courier New" w:cs="Courier New"/>
          <w:sz w:val="24"/>
          <w:szCs w:val="24"/>
          <w:lang w:val="es-ES_tradnl"/>
        </w:rPr>
        <w:t>e</w:t>
      </w:r>
      <w:r w:rsidR="00154AB7" w:rsidRPr="00154AB7">
        <w:rPr>
          <w:rFonts w:ascii="Courier New" w:hAnsi="Courier New" w:cs="Courier New"/>
          <w:sz w:val="24"/>
          <w:szCs w:val="24"/>
          <w:lang w:val="es-ES_tradnl"/>
        </w:rPr>
        <w:t xml:space="preserve">ximición </w:t>
      </w:r>
      <w:r w:rsidR="00154AB7">
        <w:rPr>
          <w:rFonts w:ascii="Courier New" w:hAnsi="Courier New" w:cs="Courier New"/>
          <w:sz w:val="24"/>
          <w:szCs w:val="24"/>
          <w:lang w:val="es-ES_tradnl"/>
        </w:rPr>
        <w:t xml:space="preserve">de la Tasa que incide sobre el Automotor </w:t>
      </w:r>
      <w:r w:rsidR="00154AB7" w:rsidRPr="00154AB7">
        <w:rPr>
          <w:rFonts w:ascii="Courier New" w:eastAsia="Arial Unicode MS" w:hAnsi="Courier New" w:cs="Courier New"/>
          <w:sz w:val="24"/>
          <w:szCs w:val="24"/>
        </w:rPr>
        <w:t>Cuenta Municipal Dominio NºJIH749</w:t>
      </w:r>
      <w:r w:rsidR="00154AB7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154AB7" w:rsidRPr="004E3897" w:rsidRDefault="00154AB7" w:rsidP="00154AB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54AB7" w:rsidRDefault="00154AB7" w:rsidP="00154A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4 presenta certificado de discapacidad de su hijo Carranza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Baltodano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Facundo Tito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54AB7" w:rsidRDefault="00154AB7" w:rsidP="00154A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112D" w:rsidRDefault="00154AB7" w:rsidP="00154A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vehículo lo utiliza como medio de movilidad de su hijo;</w:t>
      </w:r>
    </w:p>
    <w:p w:rsidR="00154AB7" w:rsidRPr="00154AB7" w:rsidRDefault="00154AB7" w:rsidP="00154A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154A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154A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154AB7">
        <w:rPr>
          <w:rFonts w:ascii="Courier New" w:eastAsia="Arial Unicode MS" w:hAnsi="Courier New" w:cs="Courier New"/>
          <w:sz w:val="24"/>
          <w:szCs w:val="24"/>
        </w:rPr>
        <w:t>Tasa que incide sobre el Automotor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4AB7">
        <w:rPr>
          <w:rFonts w:ascii="Courier New" w:eastAsia="Arial Unicode MS" w:hAnsi="Courier New" w:cs="Courier New"/>
          <w:sz w:val="24"/>
          <w:szCs w:val="24"/>
        </w:rPr>
        <w:t>Cuenta Municipal Dominio</w:t>
      </w:r>
      <w:r w:rsidR="00154AB7" w:rsidRPr="00154AB7">
        <w:rPr>
          <w:rFonts w:ascii="Courier New" w:eastAsia="Arial Unicode MS" w:hAnsi="Courier New" w:cs="Courier New"/>
          <w:sz w:val="24"/>
          <w:szCs w:val="24"/>
        </w:rPr>
        <w:t xml:space="preserve"> NºJIH749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4AB7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050B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C7221-7290-4736-9553-F0C7BC54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2022-11-24T11:16:00Z</cp:lastPrinted>
  <dcterms:created xsi:type="dcterms:W3CDTF">2022-11-24T11:32:00Z</dcterms:created>
  <dcterms:modified xsi:type="dcterms:W3CDTF">2022-11-24T13:50:00Z</dcterms:modified>
</cp:coreProperties>
</file>