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45F8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12351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0112D" w:rsidRDefault="00F229D5" w:rsidP="00B4756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4756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</w:t>
      </w:r>
      <w:r w:rsidR="00945F89">
        <w:rPr>
          <w:rFonts w:ascii="Courier New" w:hAnsi="Courier New" w:cs="Courier New"/>
          <w:b w:val="0"/>
          <w:sz w:val="24"/>
          <w:szCs w:val="24"/>
          <w:lang w:val="es-ES_tradnl"/>
        </w:rPr>
        <w:t>592/2010</w:t>
      </w:r>
      <w:r w:rsidR="00B4756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iniciado por</w:t>
      </w:r>
      <w:r w:rsidR="00945F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Molina Beatriz Susana -</w:t>
      </w:r>
      <w:r w:rsidR="00B4756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</w:t>
      </w:r>
      <w:r w:rsidR="00945F89">
        <w:rPr>
          <w:rFonts w:ascii="Courier New" w:hAnsi="Courier New" w:cs="Courier New"/>
          <w:b w:val="0"/>
          <w:sz w:val="24"/>
          <w:szCs w:val="24"/>
          <w:lang w:val="es-ES_tradnl"/>
        </w:rPr>
        <w:t>de</w:t>
      </w:r>
      <w:r w:rsidR="00B4756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Tasa por Servicio a la Propiedad; y  </w:t>
      </w:r>
    </w:p>
    <w:p w:rsidR="00DC68E3" w:rsidRPr="00B67DB9" w:rsidRDefault="00DC68E3" w:rsidP="00B4756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45F89" w:rsidRDefault="00661D01" w:rsidP="00945F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945F89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E06F01">
        <w:rPr>
          <w:rFonts w:ascii="Courier New" w:eastAsia="Arial Unicode MS" w:hAnsi="Courier New" w:cs="Courier New"/>
          <w:sz w:val="24"/>
          <w:szCs w:val="24"/>
        </w:rPr>
        <w:t>dad Cuenta Municipal Nº 00013034</w:t>
      </w:r>
      <w:r w:rsidR="00945F89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945F89" w:rsidRDefault="00945F89" w:rsidP="00945F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5F89" w:rsidRPr="00052A89" w:rsidRDefault="00945F89" w:rsidP="00945F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</w:t>
      </w:r>
      <w:r w:rsidRPr="000C11AD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un hogar unipersonal cuyo ingreso que percibe está dado por el sistema de previsión social con los cuales no llega a cubrir sus necesidades básicas totales;</w:t>
      </w:r>
    </w:p>
    <w:p w:rsidR="00B47563" w:rsidRPr="00B47563" w:rsidRDefault="00B47563" w:rsidP="00945F8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B475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>
        <w:rPr>
          <w:rFonts w:ascii="Courier New" w:hAnsi="Courier New" w:cs="Courier New"/>
          <w:sz w:val="24"/>
          <w:szCs w:val="24"/>
        </w:rPr>
        <w:t>vorable, aprobado por unanimidad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>
        <w:rPr>
          <w:rFonts w:ascii="Courier New" w:hAnsi="Courier New" w:cs="Courier New"/>
          <w:sz w:val="24"/>
          <w:szCs w:val="24"/>
        </w:rPr>
        <w:t>a</w:t>
      </w:r>
      <w:r w:rsidR="00B47563">
        <w:rPr>
          <w:rFonts w:ascii="Courier New" w:hAnsi="Courier New" w:cs="Courier New"/>
          <w:sz w:val="24"/>
          <w:szCs w:val="24"/>
        </w:rPr>
        <w:t xml:space="preserve"> 30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Default="00FF20FE" w:rsidP="00B475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47563" w:rsidRDefault="00B47563" w:rsidP="00B475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B475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47563" w:rsidRDefault="00945F89" w:rsidP="00B4756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47563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B47563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B47563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B4756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B47563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>
        <w:rPr>
          <w:rFonts w:ascii="Courier New" w:eastAsia="Arial Unicode MS" w:hAnsi="Courier New" w:cs="Courier New"/>
          <w:sz w:val="24"/>
          <w:szCs w:val="24"/>
        </w:rPr>
        <w:t>Nº00013034</w:t>
      </w:r>
      <w:r w:rsidR="00B47563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E06F01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4756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06F01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4C723-9FEF-4A36-80A0-CF0AF259F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2022-12-01T12:31:00Z</cp:lastPrinted>
  <dcterms:created xsi:type="dcterms:W3CDTF">2022-12-01T12:47:00Z</dcterms:created>
  <dcterms:modified xsi:type="dcterms:W3CDTF">2022-12-06T13:02:00Z</dcterms:modified>
</cp:coreProperties>
</file>